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658" w:rsidRPr="00A12658" w:rsidRDefault="00A12658" w:rsidP="00A12658">
      <w:pPr>
        <w:spacing w:line="360" w:lineRule="auto"/>
        <w:jc w:val="center"/>
        <w:rPr>
          <w:sz w:val="32"/>
          <w:szCs w:val="32"/>
        </w:rPr>
      </w:pPr>
      <w:r w:rsidRPr="00A12658">
        <w:rPr>
          <w:noProof/>
          <w:sz w:val="32"/>
          <w:szCs w:val="32"/>
        </w:rPr>
        <w:drawing>
          <wp:inline distT="0" distB="0" distL="0" distR="0" wp14:anchorId="62664F7A" wp14:editId="0A03EF8A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658" w:rsidRPr="00A12658" w:rsidRDefault="00A12658" w:rsidP="00A12658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12658">
        <w:rPr>
          <w:b/>
          <w:bCs/>
          <w:sz w:val="32"/>
          <w:szCs w:val="32"/>
        </w:rPr>
        <w:t>П О С Т А Н О В Л Е Н И Е</w:t>
      </w:r>
    </w:p>
    <w:p w:rsidR="00A12658" w:rsidRPr="00A12658" w:rsidRDefault="00A12658" w:rsidP="00A12658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12658" w:rsidRPr="00A12658" w:rsidRDefault="00A12658" w:rsidP="00A12658">
      <w:pPr>
        <w:autoSpaceDE w:val="0"/>
        <w:autoSpaceDN w:val="0"/>
        <w:adjustRightInd w:val="0"/>
        <w:jc w:val="center"/>
        <w:rPr>
          <w:b/>
          <w:bCs/>
          <w:szCs w:val="28"/>
          <w:lang w:val="en-US"/>
        </w:rPr>
      </w:pPr>
      <w:r w:rsidRPr="00A12658">
        <w:rPr>
          <w:b/>
          <w:bCs/>
          <w:szCs w:val="28"/>
        </w:rPr>
        <w:t>ПРАВИТЕЛЬСТВА</w:t>
      </w:r>
      <w:r w:rsidRPr="00A12658">
        <w:rPr>
          <w:b/>
          <w:bCs/>
          <w:szCs w:val="28"/>
          <w:lang w:val="en-US"/>
        </w:rPr>
        <w:t xml:space="preserve"> </w:t>
      </w:r>
    </w:p>
    <w:p w:rsidR="00A12658" w:rsidRPr="00A12658" w:rsidRDefault="00A12658" w:rsidP="00A1265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12658">
        <w:rPr>
          <w:bCs/>
          <w:szCs w:val="28"/>
        </w:rPr>
        <w:t xml:space="preserve"> </w:t>
      </w:r>
      <w:r w:rsidRPr="00A12658">
        <w:rPr>
          <w:b/>
          <w:bCs/>
          <w:szCs w:val="28"/>
        </w:rPr>
        <w:t>КАМЧАТСКОГО КРАЯ</w:t>
      </w:r>
    </w:p>
    <w:p w:rsidR="00A12658" w:rsidRPr="00A12658" w:rsidRDefault="00A12658" w:rsidP="00A12658">
      <w:pPr>
        <w:spacing w:line="360" w:lineRule="auto"/>
        <w:jc w:val="center"/>
        <w:rPr>
          <w:sz w:val="16"/>
          <w:szCs w:val="16"/>
        </w:rPr>
      </w:pPr>
    </w:p>
    <w:p w:rsidR="00A12658" w:rsidRPr="00A12658" w:rsidRDefault="00A12658" w:rsidP="00A12658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A12658" w:rsidRPr="00A12658" w:rsidTr="00653CCA">
        <w:tc>
          <w:tcPr>
            <w:tcW w:w="2552" w:type="dxa"/>
            <w:tcBorders>
              <w:bottom w:val="single" w:sz="4" w:space="0" w:color="auto"/>
            </w:tcBorders>
          </w:tcPr>
          <w:p w:rsidR="00A12658" w:rsidRPr="00A12658" w:rsidRDefault="00A12658" w:rsidP="00A12658">
            <w:pPr>
              <w:jc w:val="center"/>
              <w:rPr>
                <w:szCs w:val="24"/>
              </w:rPr>
            </w:pPr>
            <w:r w:rsidRPr="00A12658">
              <w:rPr>
                <w:szCs w:val="24"/>
                <w:lang w:val="en-US"/>
              </w:rPr>
              <w:t>[</w:t>
            </w:r>
            <w:r w:rsidRPr="00A12658">
              <w:rPr>
                <w:color w:val="E7E6E6"/>
                <w:szCs w:val="24"/>
              </w:rPr>
              <w:t>Дата регистрации</w:t>
            </w:r>
            <w:r w:rsidRPr="00A12658">
              <w:rPr>
                <w:szCs w:val="24"/>
                <w:lang w:val="en-US"/>
              </w:rPr>
              <w:t>]</w:t>
            </w:r>
          </w:p>
        </w:tc>
        <w:tc>
          <w:tcPr>
            <w:tcW w:w="425" w:type="dxa"/>
          </w:tcPr>
          <w:p w:rsidR="00A12658" w:rsidRPr="00A12658" w:rsidRDefault="00A12658" w:rsidP="00A12658">
            <w:pPr>
              <w:jc w:val="both"/>
              <w:rPr>
                <w:szCs w:val="24"/>
              </w:rPr>
            </w:pPr>
            <w:r w:rsidRPr="00A12658">
              <w:rPr>
                <w:szCs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2658" w:rsidRPr="00A12658" w:rsidRDefault="00A12658" w:rsidP="00A12658">
            <w:pPr>
              <w:jc w:val="center"/>
              <w:rPr>
                <w:b/>
                <w:szCs w:val="24"/>
              </w:rPr>
            </w:pPr>
            <w:r w:rsidRPr="00A12658">
              <w:rPr>
                <w:szCs w:val="24"/>
                <w:lang w:val="en-US"/>
              </w:rPr>
              <w:t>[</w:t>
            </w:r>
            <w:r w:rsidRPr="00A12658">
              <w:rPr>
                <w:color w:val="E7E6E6"/>
                <w:szCs w:val="24"/>
              </w:rPr>
              <w:t>Номер</w:t>
            </w:r>
            <w:r w:rsidRPr="00A12658">
              <w:rPr>
                <w:color w:val="E7E6E6"/>
                <w:sz w:val="20"/>
              </w:rPr>
              <w:t xml:space="preserve"> документа</w:t>
            </w:r>
            <w:r w:rsidRPr="00A12658">
              <w:rPr>
                <w:szCs w:val="24"/>
                <w:lang w:val="en-US"/>
              </w:rPr>
              <w:t>]</w:t>
            </w:r>
          </w:p>
        </w:tc>
      </w:tr>
    </w:tbl>
    <w:p w:rsidR="00A12658" w:rsidRPr="00A12658" w:rsidRDefault="00A12658" w:rsidP="00A12658">
      <w:pPr>
        <w:jc w:val="both"/>
        <w:rPr>
          <w:sz w:val="36"/>
          <w:szCs w:val="24"/>
          <w:vertAlign w:val="superscript"/>
        </w:rPr>
      </w:pPr>
      <w:r w:rsidRPr="00A12658">
        <w:rPr>
          <w:sz w:val="36"/>
          <w:szCs w:val="24"/>
          <w:vertAlign w:val="superscript"/>
        </w:rPr>
        <w:t xml:space="preserve">                   г. Петропавловск-Камчатский</w:t>
      </w:r>
    </w:p>
    <w:p w:rsidR="00A12658" w:rsidRPr="00A12658" w:rsidRDefault="00A12658" w:rsidP="00A1265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A12658" w:rsidRPr="00A12658" w:rsidTr="00653CCA">
        <w:tc>
          <w:tcPr>
            <w:tcW w:w="4395" w:type="dxa"/>
          </w:tcPr>
          <w:p w:rsidR="00A12658" w:rsidRPr="00A12658" w:rsidRDefault="00A12658" w:rsidP="00843614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A12658">
              <w:rPr>
                <w:szCs w:val="28"/>
              </w:rPr>
              <w:t xml:space="preserve">О внесении изменений в государственную программу Камчатского края </w:t>
            </w:r>
            <w:r w:rsidR="001C7DA3">
              <w:rPr>
                <w:szCs w:val="28"/>
              </w:rPr>
              <w:t>«</w:t>
            </w:r>
            <w:r w:rsidRPr="00A12658">
              <w:rPr>
                <w:szCs w:val="28"/>
              </w:rPr>
              <w:t>Развитие культуры в Камчатском крае</w:t>
            </w:r>
            <w:r w:rsidR="001C7DA3">
              <w:rPr>
                <w:szCs w:val="28"/>
              </w:rPr>
              <w:t>»</w:t>
            </w:r>
            <w:r w:rsidRPr="00A12658">
              <w:rPr>
                <w:szCs w:val="28"/>
              </w:rPr>
              <w:t xml:space="preserve">, утвержденную постановлением Правительства Камчатского края от 29.11.2013 </w:t>
            </w:r>
            <w:r w:rsidR="00843614">
              <w:rPr>
                <w:szCs w:val="28"/>
              </w:rPr>
              <w:t>№</w:t>
            </w:r>
            <w:r w:rsidRPr="00A12658">
              <w:rPr>
                <w:szCs w:val="28"/>
              </w:rPr>
              <w:t xml:space="preserve"> 545-П</w:t>
            </w:r>
          </w:p>
        </w:tc>
      </w:tr>
    </w:tbl>
    <w:p w:rsidR="00A12658" w:rsidRPr="00A12658" w:rsidRDefault="00A12658" w:rsidP="00A12658">
      <w:pPr>
        <w:autoSpaceDE w:val="0"/>
        <w:autoSpaceDN w:val="0"/>
        <w:adjustRightInd w:val="0"/>
        <w:jc w:val="center"/>
        <w:rPr>
          <w:szCs w:val="28"/>
        </w:rPr>
      </w:pPr>
    </w:p>
    <w:p w:rsidR="00A12658" w:rsidRPr="00A12658" w:rsidRDefault="00A12658" w:rsidP="00A12658">
      <w:pPr>
        <w:adjustRightInd w:val="0"/>
        <w:ind w:firstLine="720"/>
        <w:jc w:val="both"/>
        <w:rPr>
          <w:szCs w:val="28"/>
        </w:rPr>
      </w:pPr>
      <w:r w:rsidRPr="00A12658">
        <w:rPr>
          <w:szCs w:val="28"/>
        </w:rPr>
        <w:t>ПРАВИТЕЛЬСТВО ПОСТАНОВЛЯЕТ:</w:t>
      </w:r>
    </w:p>
    <w:p w:rsidR="00A12658" w:rsidRPr="00A12658" w:rsidRDefault="00A12658" w:rsidP="00A12658">
      <w:pPr>
        <w:adjustRightInd w:val="0"/>
        <w:ind w:firstLine="720"/>
        <w:jc w:val="both"/>
        <w:rPr>
          <w:szCs w:val="28"/>
        </w:rPr>
      </w:pPr>
    </w:p>
    <w:p w:rsidR="00A12658" w:rsidRPr="00A12658" w:rsidRDefault="00A12658" w:rsidP="00A12658">
      <w:pPr>
        <w:suppressAutoHyphens/>
        <w:adjustRightInd w:val="0"/>
        <w:ind w:firstLine="720"/>
        <w:jc w:val="both"/>
        <w:rPr>
          <w:szCs w:val="28"/>
        </w:rPr>
      </w:pPr>
      <w:r w:rsidRPr="00A12658">
        <w:rPr>
          <w:szCs w:val="28"/>
        </w:rPr>
        <w:t>1.</w:t>
      </w:r>
      <w:r w:rsidRPr="00A12658">
        <w:rPr>
          <w:szCs w:val="28"/>
        </w:rPr>
        <w:tab/>
        <w:t xml:space="preserve">Внести в государственную программу Камчатского края </w:t>
      </w:r>
      <w:r w:rsidR="001C7DA3">
        <w:rPr>
          <w:szCs w:val="28"/>
        </w:rPr>
        <w:t>«</w:t>
      </w:r>
      <w:r w:rsidRPr="00A12658">
        <w:rPr>
          <w:szCs w:val="28"/>
        </w:rPr>
        <w:t>Развитие культуры в Камчатском крае</w:t>
      </w:r>
      <w:r w:rsidR="001C7DA3">
        <w:rPr>
          <w:szCs w:val="28"/>
        </w:rPr>
        <w:t>»</w:t>
      </w:r>
      <w:r w:rsidRPr="00A12658">
        <w:rPr>
          <w:szCs w:val="28"/>
        </w:rPr>
        <w:t xml:space="preserve">, утвержденную постановлением Правительства Камчатского края от 29.11.2013 № 545-П, изменения согласно </w:t>
      </w:r>
      <w:proofErr w:type="gramStart"/>
      <w:r w:rsidRPr="00A12658">
        <w:rPr>
          <w:szCs w:val="28"/>
        </w:rPr>
        <w:t>приложению</w:t>
      </w:r>
      <w:proofErr w:type="gramEnd"/>
      <w:r w:rsidRPr="00A12658">
        <w:rPr>
          <w:szCs w:val="28"/>
        </w:rPr>
        <w:t xml:space="preserve"> к настоящему постановлению.</w:t>
      </w:r>
    </w:p>
    <w:p w:rsidR="00A12658" w:rsidRPr="00A12658" w:rsidRDefault="00A12658" w:rsidP="00A12658">
      <w:pPr>
        <w:suppressAutoHyphens/>
        <w:adjustRightInd w:val="0"/>
        <w:ind w:firstLine="720"/>
        <w:jc w:val="both"/>
        <w:rPr>
          <w:szCs w:val="28"/>
        </w:rPr>
      </w:pPr>
      <w:r w:rsidRPr="00A12658">
        <w:rPr>
          <w:szCs w:val="28"/>
        </w:rPr>
        <w:t>2.</w:t>
      </w:r>
      <w:r w:rsidRPr="00A12658">
        <w:rPr>
          <w:szCs w:val="28"/>
        </w:rPr>
        <w:tab/>
        <w:t xml:space="preserve">Настоящее постановление вступает в силу через 10 дней после дня его официального опубликования. </w:t>
      </w:r>
    </w:p>
    <w:p w:rsidR="00A12658" w:rsidRPr="00A12658" w:rsidRDefault="00A12658" w:rsidP="00A12658">
      <w:pPr>
        <w:adjustRightInd w:val="0"/>
        <w:ind w:firstLine="720"/>
        <w:jc w:val="both"/>
        <w:rPr>
          <w:szCs w:val="28"/>
        </w:rPr>
      </w:pPr>
    </w:p>
    <w:p w:rsidR="00A12658" w:rsidRPr="00A12658" w:rsidRDefault="00A12658" w:rsidP="00A12658">
      <w:pPr>
        <w:adjustRightInd w:val="0"/>
        <w:ind w:firstLine="720"/>
        <w:jc w:val="both"/>
        <w:rPr>
          <w:szCs w:val="28"/>
        </w:rPr>
      </w:pPr>
    </w:p>
    <w:p w:rsidR="00A12658" w:rsidRPr="00A12658" w:rsidRDefault="00A12658" w:rsidP="00A12658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A12658">
        <w:rPr>
          <w:rFonts w:cs="Arial"/>
        </w:rPr>
        <w:tab/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A12658" w:rsidRPr="00A12658" w:rsidTr="00653CCA">
        <w:trPr>
          <w:trHeight w:val="1658"/>
        </w:trPr>
        <w:tc>
          <w:tcPr>
            <w:tcW w:w="3936" w:type="dxa"/>
            <w:shd w:val="clear" w:color="auto" w:fill="auto"/>
          </w:tcPr>
          <w:p w:rsidR="00A12658" w:rsidRPr="00A12658" w:rsidRDefault="00380D5A" w:rsidP="00380D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cs="Arial"/>
              </w:rPr>
              <w:t>П</w:t>
            </w:r>
            <w:r w:rsidR="00A12658" w:rsidRPr="00A12658">
              <w:rPr>
                <w:rFonts w:cs="Arial"/>
              </w:rPr>
              <w:t>редседател</w:t>
            </w:r>
            <w:r>
              <w:rPr>
                <w:rFonts w:cs="Arial"/>
              </w:rPr>
              <w:t>ь</w:t>
            </w:r>
            <w:r w:rsidR="00A37870">
              <w:rPr>
                <w:rFonts w:cs="Arial"/>
              </w:rPr>
              <w:t xml:space="preserve"> Правительства - Первый вице-губернатор</w:t>
            </w:r>
            <w:r w:rsidR="00A12658" w:rsidRPr="00A12658">
              <w:rPr>
                <w:rFonts w:cs="Arial"/>
              </w:rPr>
              <w:t xml:space="preserve"> </w:t>
            </w:r>
            <w:r w:rsidR="00A12658" w:rsidRPr="00A12658">
              <w:rPr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A12658" w:rsidRPr="00A12658" w:rsidRDefault="00A12658" w:rsidP="00A12658">
            <w:pPr>
              <w:jc w:val="center"/>
              <w:rPr>
                <w:color w:val="D9D9D9"/>
                <w:szCs w:val="24"/>
              </w:rPr>
            </w:pPr>
            <w:r w:rsidRPr="00A12658">
              <w:rPr>
                <w:color w:val="D9D9D9"/>
                <w:szCs w:val="24"/>
              </w:rPr>
              <w:t>[горизонтальный штамп подписи 1]</w:t>
            </w:r>
          </w:p>
          <w:p w:rsidR="00A12658" w:rsidRPr="00A12658" w:rsidRDefault="00A12658" w:rsidP="00A12658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37870" w:rsidRDefault="00A37870" w:rsidP="00A12658">
            <w:pPr>
              <w:adjustRightInd w:val="0"/>
              <w:ind w:right="36"/>
              <w:jc w:val="right"/>
              <w:rPr>
                <w:szCs w:val="24"/>
              </w:rPr>
            </w:pPr>
          </w:p>
          <w:p w:rsidR="00A37870" w:rsidRDefault="00A37870" w:rsidP="00A12658">
            <w:pPr>
              <w:adjustRightInd w:val="0"/>
              <w:ind w:right="36"/>
              <w:jc w:val="right"/>
              <w:rPr>
                <w:szCs w:val="24"/>
              </w:rPr>
            </w:pPr>
          </w:p>
          <w:p w:rsidR="00A12658" w:rsidRPr="00A12658" w:rsidRDefault="00A12658" w:rsidP="00A12658">
            <w:pPr>
              <w:adjustRightInd w:val="0"/>
              <w:ind w:right="36"/>
              <w:jc w:val="right"/>
              <w:rPr>
                <w:szCs w:val="28"/>
              </w:rPr>
            </w:pPr>
            <w:r w:rsidRPr="00A12658">
              <w:rPr>
                <w:szCs w:val="24"/>
              </w:rPr>
              <w:t>А.О. Кузнецов</w:t>
            </w:r>
          </w:p>
        </w:tc>
      </w:tr>
    </w:tbl>
    <w:p w:rsidR="00A12658" w:rsidRPr="00A12658" w:rsidRDefault="00A12658" w:rsidP="00A12658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A12658" w:rsidRPr="00A12658" w:rsidRDefault="00A12658" w:rsidP="00A12658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A12658" w:rsidRDefault="00A12658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484B10" w:rsidRDefault="006541E4" w:rsidP="003338FB">
      <w:pPr>
        <w:widowControl w:val="0"/>
        <w:tabs>
          <w:tab w:val="left" w:pos="735"/>
        </w:tabs>
        <w:autoSpaceDE w:val="0"/>
        <w:autoSpaceDN w:val="0"/>
        <w:adjustRightInd w:val="0"/>
        <w:ind w:left="5387" w:right="-1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Приложение </w:t>
      </w:r>
      <w:r w:rsidR="00484B10">
        <w:rPr>
          <w:color w:val="000000"/>
          <w:szCs w:val="28"/>
        </w:rPr>
        <w:t xml:space="preserve">к </w:t>
      </w:r>
      <w:r w:rsidR="00A12658">
        <w:rPr>
          <w:color w:val="000000"/>
          <w:szCs w:val="28"/>
        </w:rPr>
        <w:t>постановлению</w:t>
      </w:r>
      <w:r w:rsidR="00484B10">
        <w:rPr>
          <w:color w:val="000000"/>
          <w:szCs w:val="28"/>
        </w:rPr>
        <w:t xml:space="preserve"> Правительства</w:t>
      </w:r>
      <w:r w:rsidR="003338FB">
        <w:rPr>
          <w:color w:val="000000"/>
          <w:szCs w:val="28"/>
        </w:rPr>
        <w:t xml:space="preserve"> </w:t>
      </w:r>
      <w:r w:rsidR="00484B10">
        <w:rPr>
          <w:color w:val="000000"/>
          <w:szCs w:val="28"/>
        </w:rPr>
        <w:t>Камчатского края</w:t>
      </w:r>
    </w:p>
    <w:p w:rsidR="00484B10" w:rsidRDefault="00484B10" w:rsidP="003338FB">
      <w:pPr>
        <w:widowControl w:val="0"/>
        <w:tabs>
          <w:tab w:val="left" w:pos="735"/>
        </w:tabs>
        <w:autoSpaceDE w:val="0"/>
        <w:autoSpaceDN w:val="0"/>
        <w:adjustRightInd w:val="0"/>
        <w:ind w:left="5387" w:right="-1"/>
        <w:rPr>
          <w:color w:val="000000"/>
          <w:szCs w:val="28"/>
        </w:rPr>
      </w:pPr>
      <w:r>
        <w:rPr>
          <w:color w:val="000000"/>
          <w:szCs w:val="28"/>
        </w:rPr>
        <w:t>от________</w:t>
      </w:r>
      <w:r w:rsidR="00A12658">
        <w:rPr>
          <w:color w:val="000000"/>
          <w:szCs w:val="28"/>
        </w:rPr>
        <w:t>______</w:t>
      </w:r>
      <w:r>
        <w:rPr>
          <w:color w:val="000000"/>
          <w:szCs w:val="28"/>
        </w:rPr>
        <w:t>№_______</w:t>
      </w:r>
    </w:p>
    <w:p w:rsidR="00D53A22" w:rsidRDefault="00D53A22" w:rsidP="00D53A22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</w:p>
    <w:p w:rsidR="00D53A22" w:rsidRPr="00D53A22" w:rsidRDefault="00D53A22" w:rsidP="00D53A22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</w:p>
    <w:p w:rsidR="00D53A22" w:rsidRPr="00D53A22" w:rsidRDefault="00D53A22" w:rsidP="00D53A22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  <w:r>
        <w:rPr>
          <w:color w:val="000000"/>
          <w:szCs w:val="28"/>
        </w:rPr>
        <w:t>Изменения</w:t>
      </w:r>
    </w:p>
    <w:p w:rsidR="00D53A22" w:rsidRPr="00D53A22" w:rsidRDefault="00D53A22" w:rsidP="00D53A22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в государственную программу Камчатского края «Развитие культуры в Камчатском крае», утвержденную </w:t>
      </w:r>
      <w:r w:rsidRPr="00D53A22">
        <w:rPr>
          <w:color w:val="000000"/>
          <w:szCs w:val="28"/>
        </w:rPr>
        <w:t>постановлением Правительства Камчатс</w:t>
      </w:r>
      <w:r w:rsidR="00B37968">
        <w:rPr>
          <w:color w:val="000000"/>
          <w:szCs w:val="28"/>
        </w:rPr>
        <w:t xml:space="preserve">кого края от 29.11.2013 № </w:t>
      </w:r>
      <w:r>
        <w:rPr>
          <w:color w:val="000000"/>
          <w:szCs w:val="28"/>
        </w:rPr>
        <w:t>545-П</w:t>
      </w:r>
    </w:p>
    <w:p w:rsidR="00484B10" w:rsidRDefault="00D53A22" w:rsidP="00D53A22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(далее </w:t>
      </w:r>
      <w:r w:rsidR="00151256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Программа</w:t>
      </w:r>
      <w:r w:rsidRPr="00D53A22">
        <w:rPr>
          <w:color w:val="000000"/>
          <w:szCs w:val="28"/>
        </w:rPr>
        <w:t>)</w:t>
      </w:r>
    </w:p>
    <w:p w:rsidR="00D53A22" w:rsidRDefault="00D53A22" w:rsidP="00653CCA">
      <w:pPr>
        <w:widowControl w:val="0"/>
        <w:autoSpaceDE w:val="0"/>
        <w:autoSpaceDN w:val="0"/>
        <w:adjustRightInd w:val="0"/>
        <w:ind w:right="-1" w:firstLine="709"/>
        <w:jc w:val="center"/>
        <w:rPr>
          <w:color w:val="000000"/>
          <w:szCs w:val="28"/>
        </w:rPr>
      </w:pPr>
    </w:p>
    <w:p w:rsidR="002A2172" w:rsidRPr="00653CCA" w:rsidRDefault="00653CCA" w:rsidP="00653CCA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r w:rsidR="00BB15B0" w:rsidRPr="00653CCA">
        <w:rPr>
          <w:rFonts w:eastAsiaTheme="minorHAnsi"/>
          <w:szCs w:val="28"/>
          <w:lang w:eastAsia="en-US"/>
        </w:rPr>
        <w:t>В п</w:t>
      </w:r>
      <w:r w:rsidR="00D53A22" w:rsidRPr="00653CCA">
        <w:rPr>
          <w:rFonts w:eastAsiaTheme="minorHAnsi"/>
          <w:szCs w:val="28"/>
          <w:lang w:eastAsia="en-US"/>
        </w:rPr>
        <w:t>аспорте Программы:</w:t>
      </w:r>
    </w:p>
    <w:p w:rsidR="00246968" w:rsidRPr="001B46FC" w:rsidRDefault="001B46FC" w:rsidP="001B46F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 в пункте 2 раздела</w:t>
      </w:r>
      <w:r w:rsidR="00246968" w:rsidRPr="001B46F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«Задачи</w:t>
      </w:r>
      <w:r w:rsidR="00246968" w:rsidRPr="001B46FC">
        <w:rPr>
          <w:rFonts w:eastAsiaTheme="minorHAnsi"/>
          <w:szCs w:val="28"/>
          <w:lang w:eastAsia="en-US"/>
        </w:rPr>
        <w:t xml:space="preserve"> Программы»</w:t>
      </w:r>
      <w:r>
        <w:rPr>
          <w:rFonts w:eastAsiaTheme="minorHAnsi"/>
          <w:szCs w:val="28"/>
          <w:lang w:eastAsia="en-US"/>
        </w:rPr>
        <w:t xml:space="preserve"> слова «исполнительских искусств» заменить словами «профессионального искусства»;</w:t>
      </w:r>
    </w:p>
    <w:p w:rsidR="00D53A22" w:rsidRDefault="00C83F69" w:rsidP="00653C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Cs w:val="28"/>
          <w:lang w:eastAsia="en-US"/>
        </w:rPr>
      </w:pPr>
      <w:r w:rsidRPr="00C83F69">
        <w:rPr>
          <w:rFonts w:eastAsiaTheme="minorHAnsi"/>
          <w:color w:val="FF0000"/>
          <w:szCs w:val="28"/>
          <w:lang w:eastAsia="en-US"/>
        </w:rPr>
        <w:t>2</w:t>
      </w:r>
      <w:r w:rsidR="00653CCA" w:rsidRPr="00C83F69">
        <w:rPr>
          <w:rFonts w:eastAsiaTheme="minorHAnsi"/>
          <w:color w:val="FF0000"/>
          <w:szCs w:val="28"/>
          <w:lang w:eastAsia="en-US"/>
        </w:rPr>
        <w:t xml:space="preserve">) </w:t>
      </w:r>
      <w:r w:rsidR="00B37968" w:rsidRPr="00C83F69">
        <w:rPr>
          <w:rFonts w:eastAsiaTheme="minorHAnsi"/>
          <w:color w:val="FF0000"/>
          <w:szCs w:val="28"/>
          <w:lang w:eastAsia="en-US"/>
        </w:rPr>
        <w:t>раздел «Объем бюджетных ассигнований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6009"/>
      </w:tblGrid>
      <w:tr w:rsidR="006864A3" w:rsidRPr="006864A3" w:rsidTr="00A3787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37870" w:rsidRPr="00A37870" w:rsidRDefault="00A37870" w:rsidP="00A37870">
            <w:pPr>
              <w:widowControl w:val="0"/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A37870">
              <w:rPr>
                <w:szCs w:val="28"/>
              </w:rPr>
              <w:t xml:space="preserve">Объемы бюджетных </w:t>
            </w:r>
          </w:p>
          <w:p w:rsidR="006864A3" w:rsidRPr="006864A3" w:rsidRDefault="00A37870" w:rsidP="00A37870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A37870">
              <w:rPr>
                <w:szCs w:val="28"/>
              </w:rPr>
              <w:t>ассигнований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BA3015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общий объем финансирования </w:t>
            </w:r>
          </w:p>
          <w:p w:rsidR="00BA3015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Программы составляет 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>
              <w:rPr>
                <w:szCs w:val="28"/>
              </w:rPr>
              <w:t>13 119 840,98864</w:t>
            </w:r>
            <w:r w:rsidRPr="006864A3">
              <w:rPr>
                <w:szCs w:val="28"/>
              </w:rPr>
              <w:t xml:space="preserve"> тыс. руб., из них по годам: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ind w:left="80" w:hanging="8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2014 год - 1 483 305,11572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2015 год - 953 546,57031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2016 год - 940 954,80821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2017 год - 1 287 340,67490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2018 год - 1 257 352,64790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2019 год - 1 273 221,61726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2020 год - 1</w:t>
            </w:r>
            <w:r>
              <w:rPr>
                <w:szCs w:val="28"/>
              </w:rPr>
              <w:t> 344 247,87471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1 058 526,69464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970 900,01095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1 495 775,00895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1 054669,96508</w:t>
            </w:r>
            <w:r w:rsidRPr="006864A3">
              <w:rPr>
                <w:szCs w:val="28"/>
              </w:rPr>
              <w:t xml:space="preserve"> тыс. руб.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По источникам финансирования Программы денежные средства распределяются: за счет средств федерального бюджета (по согласованию)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493 666,40480</w:t>
            </w:r>
            <w:r w:rsidRPr="006864A3">
              <w:rPr>
                <w:szCs w:val="28"/>
              </w:rPr>
              <w:t xml:space="preserve"> тыс. руб., из них по годам: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2014 год - 22 030,73000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2015 год - 15 815,61380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2016 год - 1 904,11300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2017 год - 35 781,70000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2018 год - 44 074,10000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2019 год - 71 328,80000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130 645,40000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72 722,90000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12 688,40000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lastRenderedPageBreak/>
              <w:t xml:space="preserve">2023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29 693,80000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2024 год - 56 9</w:t>
            </w:r>
            <w:r>
              <w:rPr>
                <w:szCs w:val="28"/>
              </w:rPr>
              <w:t>80</w:t>
            </w:r>
            <w:r w:rsidRPr="006864A3">
              <w:rPr>
                <w:szCs w:val="28"/>
              </w:rPr>
              <w:t>,</w:t>
            </w:r>
            <w:r>
              <w:rPr>
                <w:szCs w:val="28"/>
              </w:rPr>
              <w:t>84800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за счет средств краевого бюджета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11 875 066,20906</w:t>
            </w:r>
            <w:r w:rsidRPr="006864A3">
              <w:rPr>
                <w:szCs w:val="28"/>
              </w:rPr>
              <w:t xml:space="preserve"> тыс. руб., из них по годам: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2014 год - 1 399 147,20219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2015 год - 873 148,87251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2016 год - 854 975,04721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2017 год - 1 174 054,94590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2018 год - 1 125 020,27533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2019 год - 1 138 691,38795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2020 год - 1</w:t>
            </w:r>
            <w:r>
              <w:rPr>
                <w:szCs w:val="28"/>
              </w:rPr>
              <w:t> 150 462,83577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924 318,10522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895 966,81095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1 403 836,40895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935 444,31708</w:t>
            </w:r>
            <w:r w:rsidRPr="006864A3">
              <w:rPr>
                <w:szCs w:val="28"/>
              </w:rPr>
              <w:t xml:space="preserve"> тыс. руб.;</w:t>
            </w:r>
          </w:p>
          <w:p w:rsidR="004B5DCA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за счет средств местных бюджетов </w:t>
            </w:r>
          </w:p>
          <w:p w:rsidR="004B5DCA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(по согласованию)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19 731,55868</w:t>
            </w:r>
            <w:r w:rsidRPr="006864A3">
              <w:rPr>
                <w:szCs w:val="28"/>
              </w:rPr>
              <w:t xml:space="preserve"> тыс. руб., 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из них по годам: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2014 год - 4 607,01700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2015 год - 1 365,00000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2016 год - 1 246,00100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2017 год - 1 132,21800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2018 год - 2 736,16501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2019 год - 4 904,62931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3 458,03894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6864A3">
              <w:rPr>
                <w:szCs w:val="28"/>
              </w:rPr>
              <w:t xml:space="preserve"> </w:t>
            </w:r>
            <w:r>
              <w:rPr>
                <w:szCs w:val="28"/>
              </w:rPr>
              <w:t>282,48942</w:t>
            </w:r>
            <w:r w:rsidRPr="006864A3">
              <w:rPr>
                <w:szCs w:val="28"/>
              </w:rPr>
              <w:t xml:space="preserve">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2022 год - 0,00000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2023 год - 0,00000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2024 год - 0,00000 тыс. руб.;</w:t>
            </w:r>
          </w:p>
          <w:p w:rsidR="004B5DCA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 xml:space="preserve">за счет средств внебюджетных источников 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(по согласованию) -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731 376,81609 тыс. руб., из них по годам: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2014 год - 57 520,16653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2015 год - 63 217,08400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2016 год - 82 829,64700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2017 год - 76 371,81100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2018 год - 85 522,10756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2019 год - 58 296,80000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2020 год - 59 681,60000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2021 год - 61 203,20000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2022 год - 62 244,80000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2023 год - 62 244,80000 тыс. руб.;</w:t>
            </w:r>
          </w:p>
          <w:p w:rsidR="006864A3" w:rsidRPr="006864A3" w:rsidRDefault="006864A3" w:rsidP="00BA3015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6864A3">
              <w:rPr>
                <w:szCs w:val="28"/>
              </w:rPr>
              <w:t>2024 год - 62 244,80000 тыс. руб.</w:t>
            </w:r>
            <w:r w:rsidR="00A37870">
              <w:rPr>
                <w:szCs w:val="28"/>
              </w:rPr>
              <w:t>».</w:t>
            </w:r>
          </w:p>
        </w:tc>
      </w:tr>
    </w:tbl>
    <w:p w:rsidR="006864A3" w:rsidRPr="006864A3" w:rsidRDefault="006864A3" w:rsidP="00653C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C83F69" w:rsidRDefault="00C83F69" w:rsidP="0004042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BB15B0" w:rsidRDefault="004B5DCA" w:rsidP="0004042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</w:t>
      </w:r>
      <w:r>
        <w:rPr>
          <w:rFonts w:eastAsiaTheme="minorHAnsi"/>
          <w:szCs w:val="28"/>
          <w:lang w:eastAsia="en-US"/>
        </w:rPr>
        <w:tab/>
      </w:r>
      <w:r w:rsidR="00BB15B0" w:rsidRPr="00FD5044">
        <w:rPr>
          <w:rFonts w:eastAsiaTheme="minorHAnsi"/>
          <w:szCs w:val="28"/>
          <w:lang w:eastAsia="en-US"/>
        </w:rPr>
        <w:t>В</w:t>
      </w:r>
      <w:r w:rsidR="00D80DD0">
        <w:rPr>
          <w:rFonts w:eastAsiaTheme="minorHAnsi"/>
          <w:szCs w:val="28"/>
          <w:lang w:eastAsia="en-US"/>
        </w:rPr>
        <w:t xml:space="preserve"> </w:t>
      </w:r>
      <w:bookmarkStart w:id="0" w:name="_GoBack"/>
      <w:bookmarkEnd w:id="0"/>
      <w:r w:rsidR="00BB15B0" w:rsidRPr="00FD5044">
        <w:rPr>
          <w:rFonts w:eastAsiaTheme="minorHAnsi"/>
          <w:szCs w:val="28"/>
          <w:lang w:eastAsia="en-US"/>
        </w:rPr>
        <w:t xml:space="preserve">паспорте </w:t>
      </w:r>
      <w:r w:rsidR="005C13BD">
        <w:rPr>
          <w:rFonts w:eastAsiaTheme="minorHAnsi"/>
          <w:szCs w:val="28"/>
          <w:lang w:eastAsia="en-US"/>
        </w:rPr>
        <w:t>п</w:t>
      </w:r>
      <w:r w:rsidR="00BB15B0" w:rsidRPr="00FD5044">
        <w:rPr>
          <w:rFonts w:eastAsiaTheme="minorHAnsi"/>
          <w:szCs w:val="28"/>
          <w:lang w:eastAsia="en-US"/>
        </w:rPr>
        <w:t>одпрограммы 1 «Наследие»</w:t>
      </w:r>
      <w:r w:rsidR="00FD5044">
        <w:rPr>
          <w:rFonts w:eastAsiaTheme="minorHAnsi"/>
          <w:szCs w:val="28"/>
          <w:lang w:eastAsia="en-US"/>
        </w:rPr>
        <w:t>:</w:t>
      </w:r>
    </w:p>
    <w:p w:rsidR="00C83F69" w:rsidRDefault="004B5DCA" w:rsidP="0004042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</w:t>
      </w:r>
      <w:r>
        <w:rPr>
          <w:rFonts w:eastAsiaTheme="minorHAnsi"/>
          <w:szCs w:val="28"/>
          <w:lang w:eastAsia="en-US"/>
        </w:rPr>
        <w:tab/>
      </w:r>
      <w:r w:rsidR="00C83F69">
        <w:rPr>
          <w:rFonts w:eastAsiaTheme="minorHAnsi"/>
          <w:szCs w:val="28"/>
          <w:lang w:eastAsia="en-US"/>
        </w:rPr>
        <w:t>пункт 1 раздела «Цели Подпрограммы 1» изложить в следующей редакции:</w:t>
      </w:r>
    </w:p>
    <w:p w:rsidR="00C83F69" w:rsidRDefault="00C83F69" w:rsidP="0004042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«1) сохранение культурного и исторического наследия в Камчатском крае»;»;</w:t>
      </w:r>
    </w:p>
    <w:p w:rsidR="00CD0ECD" w:rsidRDefault="00C83F69" w:rsidP="0004042B">
      <w:pPr>
        <w:pStyle w:val="a3"/>
        <w:tabs>
          <w:tab w:val="left" w:pos="-4395"/>
        </w:tabs>
        <w:autoSpaceDE w:val="0"/>
        <w:autoSpaceDN w:val="0"/>
        <w:adjustRightInd w:val="0"/>
        <w:ind w:left="0" w:firstLine="709"/>
        <w:jc w:val="both"/>
        <w:rPr>
          <w:color w:val="FF0000"/>
          <w:szCs w:val="28"/>
        </w:rPr>
      </w:pPr>
      <w:r w:rsidRPr="00C83F69">
        <w:rPr>
          <w:color w:val="FF0000"/>
          <w:szCs w:val="28"/>
        </w:rPr>
        <w:t>2</w:t>
      </w:r>
      <w:r w:rsidR="00653CCA" w:rsidRPr="00C83F69">
        <w:rPr>
          <w:color w:val="FF0000"/>
          <w:szCs w:val="28"/>
        </w:rPr>
        <w:t xml:space="preserve">) </w:t>
      </w:r>
      <w:r w:rsidR="00CD0ECD" w:rsidRPr="00C83F69">
        <w:rPr>
          <w:color w:val="FF0000"/>
          <w:szCs w:val="28"/>
        </w:rPr>
        <w:t>раздел «Объемы бюджетных ассигнований Подпрограммы 1» изложить в следующей редакции:</w:t>
      </w:r>
    </w:p>
    <w:tbl>
      <w:tblPr>
        <w:tblW w:w="101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6009"/>
      </w:tblGrid>
      <w:tr w:rsidR="008B3F02" w:rsidRPr="008B3F02" w:rsidTr="00BA301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37870" w:rsidRPr="005B4783" w:rsidRDefault="00A37870" w:rsidP="00A37870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8B3F02" w:rsidRPr="008B3F02" w:rsidRDefault="00A37870" w:rsidP="00A37870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 w:rsidR="00BA3015">
              <w:rPr>
                <w:szCs w:val="28"/>
                <w:lang w:eastAsia="en-US"/>
              </w:rPr>
              <w:t>одп</w:t>
            </w:r>
            <w:r w:rsidRPr="005B4783">
              <w:rPr>
                <w:szCs w:val="28"/>
                <w:lang w:eastAsia="en-US"/>
              </w:rPr>
              <w:t>рограммы</w:t>
            </w:r>
            <w:r w:rsidR="00BA3015">
              <w:rPr>
                <w:szCs w:val="28"/>
                <w:lang w:eastAsia="en-US"/>
              </w:rPr>
              <w:t xml:space="preserve">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общий объем финансирования 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Подпрограммы 1 составляет </w:t>
            </w:r>
          </w:p>
          <w:p w:rsidR="00A37870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2 74</w:t>
            </w:r>
            <w:r>
              <w:rPr>
                <w:szCs w:val="28"/>
              </w:rPr>
              <w:t>3 788,45729</w:t>
            </w:r>
            <w:r w:rsidRPr="008B3F02">
              <w:rPr>
                <w:szCs w:val="28"/>
              </w:rPr>
              <w:t xml:space="preserve"> тыс. руб.,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из них по годам: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2014 год - 186 966,79814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2015 год - 188 149,26000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2016 год - 198 295,32800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2017 год - 233 417,51500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2018 год - 270 269,19000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2019 год - 284 004,50307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>
              <w:rPr>
                <w:szCs w:val="28"/>
              </w:rPr>
              <w:t>280 632,48576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>
              <w:rPr>
                <w:szCs w:val="28"/>
              </w:rPr>
              <w:t>282 087,04300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>
              <w:rPr>
                <w:szCs w:val="28"/>
              </w:rPr>
              <w:t>265 426,68300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>
              <w:rPr>
                <w:szCs w:val="28"/>
              </w:rPr>
              <w:t>267 023,63300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>
              <w:rPr>
                <w:szCs w:val="28"/>
              </w:rPr>
              <w:t>287 516,01832</w:t>
            </w:r>
            <w:r w:rsidRPr="008B3F02">
              <w:rPr>
                <w:szCs w:val="28"/>
              </w:rPr>
              <w:t xml:space="preserve"> тыс. руб.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По источникам финансирования 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Подпрограммы 1 денежные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средства распределяются: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за счет средств федерального бюджета </w:t>
            </w:r>
          </w:p>
          <w:p w:rsidR="00A37870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(по согласованию) - 30 632,31300 тыс. руб.,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из них по годам: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2014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2015 год - 99,00000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2016 год - 251,31300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2017 год - 90,00000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2018 год - 98,00000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2019 год - 94,00000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2020 год - 5 000,00000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2021 год - 1</w:t>
            </w:r>
            <w:r w:rsidR="00AF6586">
              <w:rPr>
                <w:szCs w:val="28"/>
              </w:rPr>
              <w:t>5</w:t>
            </w:r>
            <w:r w:rsidRPr="008B3F02">
              <w:rPr>
                <w:szCs w:val="28"/>
              </w:rPr>
              <w:t xml:space="preserve"> 000,00000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2022 год - </w:t>
            </w:r>
            <w:r w:rsidR="00AF6586">
              <w:rPr>
                <w:szCs w:val="28"/>
              </w:rPr>
              <w:t>0</w:t>
            </w:r>
            <w:r w:rsidRPr="008B3F02">
              <w:rPr>
                <w:szCs w:val="28"/>
              </w:rPr>
              <w:t>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2023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2024 год - 10 000,00000 тыс. руб.;</w:t>
            </w:r>
          </w:p>
          <w:p w:rsidR="004B5DCA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за счет средств краевого </w:t>
            </w:r>
          </w:p>
          <w:p w:rsidR="004B5DCA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бюджета - 2 66</w:t>
            </w:r>
            <w:r w:rsidR="00AF6586">
              <w:rPr>
                <w:szCs w:val="28"/>
              </w:rPr>
              <w:t>3</w:t>
            </w:r>
            <w:r w:rsidRPr="008B3F02">
              <w:rPr>
                <w:szCs w:val="28"/>
              </w:rPr>
              <w:t xml:space="preserve"> 89</w:t>
            </w:r>
            <w:r w:rsidR="00AF6586">
              <w:rPr>
                <w:szCs w:val="28"/>
              </w:rPr>
              <w:t>0</w:t>
            </w:r>
            <w:r w:rsidRPr="008B3F02">
              <w:rPr>
                <w:szCs w:val="28"/>
              </w:rPr>
              <w:t>,</w:t>
            </w:r>
            <w:r w:rsidR="00AF6586">
              <w:rPr>
                <w:szCs w:val="28"/>
              </w:rPr>
              <w:t>29615</w:t>
            </w:r>
            <w:r w:rsidRPr="008B3F02">
              <w:rPr>
                <w:szCs w:val="28"/>
              </w:rPr>
              <w:t xml:space="preserve"> тыс. руб.,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из них по годам: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2014 год - 182 507,72900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lastRenderedPageBreak/>
              <w:t>2015 год - 184 155,57000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2016 год - 193 693,57000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2017 год - 229 299,44800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2018 год - 265 173,61300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2019 год - 279 588,50307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 w:rsidR="00AF6586">
              <w:rPr>
                <w:szCs w:val="28"/>
              </w:rPr>
              <w:t>271 172,48576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 w:rsidR="00AF6586">
              <w:rPr>
                <w:szCs w:val="28"/>
              </w:rPr>
              <w:t>262 475,04300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 w:rsidR="00AF6586">
              <w:rPr>
                <w:szCs w:val="28"/>
              </w:rPr>
              <w:t>260 712,68300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 w:rsidR="00AF6586">
              <w:rPr>
                <w:szCs w:val="28"/>
              </w:rPr>
              <w:t>262 309,63300</w:t>
            </w:r>
            <w:r w:rsidRPr="008B3F02">
              <w:rPr>
                <w:szCs w:val="28"/>
              </w:rPr>
              <w:t xml:space="preserve">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8B3F02">
              <w:rPr>
                <w:szCs w:val="28"/>
              </w:rPr>
              <w:t xml:space="preserve"> </w:t>
            </w:r>
            <w:r w:rsidR="00AF6586">
              <w:rPr>
                <w:szCs w:val="28"/>
              </w:rPr>
              <w:t>272 802,01832</w:t>
            </w:r>
            <w:r w:rsidRPr="008B3F02">
              <w:rPr>
                <w:szCs w:val="28"/>
              </w:rPr>
              <w:t xml:space="preserve"> тыс. руб.;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за счет средств местных бюджетов </w:t>
            </w:r>
          </w:p>
          <w:p w:rsidR="00A37870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(по согласованию) - 54,48000 тыс. руб., </w:t>
            </w:r>
            <w:r w:rsidR="00A37870">
              <w:rPr>
                <w:szCs w:val="28"/>
              </w:rPr>
              <w:t xml:space="preserve">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из них по годам: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2014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2015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2016 год - 16,98000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2017 год - 37,50000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2018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2019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2020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2021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2022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2023 год - 0,00000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2024 год - 0,00000 тыс. руб.;</w:t>
            </w:r>
          </w:p>
          <w:p w:rsidR="00BA3015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за счет средств внебюджетных источников </w:t>
            </w:r>
          </w:p>
          <w:p w:rsidR="00A37870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 xml:space="preserve">(по согласованию) - 49 211,36814 тыс. руб., 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из них по годам: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2014 год - 4 459,06914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2015 год - 3 894,690000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2016 год - 4 333,46500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2017 год - 3 990,56700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2018 год - 4 997,57700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2019 год - 4 322,00000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2020 год - 4 460,00000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2021 год - 4 612,00000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2022 год - 4 714,00000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2023 год - 4 714,00000 тыс. руб.;</w:t>
            </w:r>
          </w:p>
          <w:p w:rsidR="008B3F02" w:rsidRPr="008B3F02" w:rsidRDefault="008B3F02" w:rsidP="008B3F02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8B3F02">
              <w:rPr>
                <w:szCs w:val="28"/>
              </w:rPr>
              <w:t>2024 год - 4 714,00000 тыс. руб.</w:t>
            </w:r>
            <w:r w:rsidR="00A37870">
              <w:rPr>
                <w:szCs w:val="28"/>
              </w:rPr>
              <w:t>».</w:t>
            </w:r>
          </w:p>
        </w:tc>
      </w:tr>
    </w:tbl>
    <w:p w:rsidR="00CD0ECD" w:rsidRPr="007F6C10" w:rsidRDefault="00653CCA" w:rsidP="00653CCA">
      <w:pPr>
        <w:pStyle w:val="a3"/>
        <w:ind w:left="0" w:firstLine="709"/>
        <w:jc w:val="both"/>
        <w:rPr>
          <w:color w:val="FF0000"/>
          <w:szCs w:val="28"/>
        </w:rPr>
      </w:pPr>
      <w:r w:rsidRPr="00B47165">
        <w:rPr>
          <w:color w:val="FF0000"/>
          <w:szCs w:val="28"/>
        </w:rPr>
        <w:lastRenderedPageBreak/>
        <w:t>3.</w:t>
      </w:r>
      <w:r>
        <w:rPr>
          <w:szCs w:val="28"/>
        </w:rPr>
        <w:t xml:space="preserve"> </w:t>
      </w:r>
      <w:r w:rsidR="00AB5322" w:rsidRPr="007F6C10">
        <w:rPr>
          <w:color w:val="FF0000"/>
          <w:szCs w:val="28"/>
        </w:rPr>
        <w:t xml:space="preserve">Раздел «Объемы бюджетных ассигнований Подпрограммы 2» </w:t>
      </w:r>
      <w:r w:rsidR="00CD0ECD" w:rsidRPr="007F6C10">
        <w:rPr>
          <w:color w:val="FF0000"/>
          <w:szCs w:val="28"/>
        </w:rPr>
        <w:t>паспорт</w:t>
      </w:r>
      <w:r w:rsidR="00AB5322" w:rsidRPr="007F6C10">
        <w:rPr>
          <w:color w:val="FF0000"/>
          <w:szCs w:val="28"/>
        </w:rPr>
        <w:t>а</w:t>
      </w:r>
      <w:r w:rsidR="00CD0ECD" w:rsidRPr="007F6C10">
        <w:rPr>
          <w:color w:val="FF0000"/>
          <w:szCs w:val="28"/>
        </w:rPr>
        <w:t xml:space="preserve"> </w:t>
      </w:r>
      <w:r w:rsidR="00AB5322" w:rsidRPr="007F6C10">
        <w:rPr>
          <w:color w:val="FF0000"/>
          <w:szCs w:val="28"/>
        </w:rPr>
        <w:t>п</w:t>
      </w:r>
      <w:r w:rsidR="00CD0ECD" w:rsidRPr="007F6C10">
        <w:rPr>
          <w:color w:val="FF0000"/>
          <w:szCs w:val="28"/>
        </w:rPr>
        <w:t>одпрограммы 2 «Искусство»</w:t>
      </w:r>
      <w:r w:rsidR="00CD0ECD" w:rsidRPr="007F6C10">
        <w:rPr>
          <w:color w:val="FF0000"/>
          <w:szCs w:val="28"/>
          <w:lang w:eastAsia="en-US"/>
        </w:rPr>
        <w:t xml:space="preserve"> </w:t>
      </w:r>
      <w:r w:rsidR="00CD0ECD" w:rsidRPr="007F6C10">
        <w:rPr>
          <w:color w:val="FF0000"/>
          <w:szCs w:val="28"/>
        </w:rPr>
        <w:t>изложить в следующей редакции:</w:t>
      </w:r>
    </w:p>
    <w:tbl>
      <w:tblPr>
        <w:tblW w:w="101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6009"/>
      </w:tblGrid>
      <w:tr w:rsidR="005A5550" w:rsidRPr="005A5550" w:rsidTr="00BA301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37870" w:rsidRPr="005B4783" w:rsidRDefault="00A37870" w:rsidP="00A37870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5A5550" w:rsidRPr="005A5550" w:rsidRDefault="00A37870" w:rsidP="00A37870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 w:rsidR="00BA3015">
              <w:rPr>
                <w:szCs w:val="28"/>
                <w:lang w:eastAsia="en-US"/>
              </w:rPr>
              <w:t>одп</w:t>
            </w:r>
            <w:r w:rsidRPr="005B4783">
              <w:rPr>
                <w:szCs w:val="28"/>
                <w:lang w:eastAsia="en-US"/>
              </w:rPr>
              <w:t>рограммы</w:t>
            </w:r>
            <w:r w:rsidR="00BA3015">
              <w:rPr>
                <w:szCs w:val="28"/>
                <w:lang w:eastAsia="en-US"/>
              </w:rPr>
              <w:t xml:space="preserve">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BA3015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общий объем финансирования </w:t>
            </w:r>
          </w:p>
          <w:p w:rsidR="00BA3015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Подпрограммы 2 составляет 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3</w:t>
            </w:r>
            <w:r>
              <w:rPr>
                <w:szCs w:val="28"/>
              </w:rPr>
              <w:t> 267 896,62508</w:t>
            </w:r>
            <w:r w:rsidRPr="005A5550">
              <w:rPr>
                <w:szCs w:val="28"/>
              </w:rPr>
              <w:t xml:space="preserve"> тыс. руб., из них по годам: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lastRenderedPageBreak/>
              <w:t>2014 год - 214 219,03893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2015 год - 236 624,37500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2016 год - 258 587,33000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2017 год - 270 946,45400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2018 год - 320 292,06816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2019 год - 327 107,80666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314 029,28682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322 567,02190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325 507,23400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336 005,44558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342 010,56403</w:t>
            </w:r>
            <w:r w:rsidRPr="005A5550">
              <w:rPr>
                <w:szCs w:val="28"/>
              </w:rPr>
              <w:t xml:space="preserve"> тыс. руб.</w:t>
            </w:r>
          </w:p>
          <w:p w:rsidR="004B5DCA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По источникам финансирования </w:t>
            </w:r>
          </w:p>
          <w:p w:rsidR="004B5DCA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Подпрограммы 2 денежные 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средства распределяются:</w:t>
            </w:r>
          </w:p>
          <w:p w:rsidR="00BA3015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за счет средств федерального бюджета </w:t>
            </w:r>
          </w:p>
          <w:p w:rsidR="00A3787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(по согласованию) - 40</w:t>
            </w:r>
            <w:r>
              <w:rPr>
                <w:szCs w:val="28"/>
              </w:rPr>
              <w:t> 491,69999</w:t>
            </w:r>
            <w:r w:rsidRPr="005A5550">
              <w:rPr>
                <w:szCs w:val="28"/>
              </w:rPr>
              <w:t xml:space="preserve"> тыс. руб., 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из них по годам: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2014 год - 0,00000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2015 год - 3 500,00000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2016 год - 0,00000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2017 год - 0,00000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2018 год - 3 134,30000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2019 год - 2 554,00000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1 844,99999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4 982,50000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4 801,30000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12 174,60000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2024 год - 7 500,00000 тыс. руб.;</w:t>
            </w:r>
          </w:p>
          <w:p w:rsidR="004B5DCA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за счет средств краевого </w:t>
            </w:r>
          </w:p>
          <w:p w:rsidR="004B5DCA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бюджета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2 621 561,55616</w:t>
            </w:r>
            <w:r w:rsidRPr="005A5550">
              <w:rPr>
                <w:szCs w:val="28"/>
              </w:rPr>
              <w:t xml:space="preserve"> тыс. руб., 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из них по годам: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2014 год - 170 950,86800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2015 год - 181 129,12000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2016 год - 189 193,74000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2017 год - 205 619,78100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2018 год - 244 818,08816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2019 год - 275 919,00666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2020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262 502,68683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2021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266 763,32190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2022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269 245,13400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2023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272 370,04558</w:t>
            </w:r>
            <w:r w:rsidRPr="005A5550">
              <w:rPr>
                <w:szCs w:val="28"/>
              </w:rPr>
              <w:t xml:space="preserve">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2024 год </w:t>
            </w:r>
            <w:r w:rsidR="00151256">
              <w:rPr>
                <w:szCs w:val="28"/>
              </w:rPr>
              <w:t>-</w:t>
            </w:r>
            <w:r w:rsidRPr="005A5550">
              <w:rPr>
                <w:szCs w:val="28"/>
              </w:rPr>
              <w:t xml:space="preserve"> </w:t>
            </w:r>
            <w:r>
              <w:rPr>
                <w:szCs w:val="28"/>
              </w:rPr>
              <w:t>283 049,76403</w:t>
            </w:r>
            <w:r w:rsidRPr="005A5550">
              <w:rPr>
                <w:szCs w:val="28"/>
              </w:rPr>
              <w:t xml:space="preserve"> тыс. руб.;</w:t>
            </w:r>
          </w:p>
          <w:p w:rsidR="00BA3015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за счет средств внебюджетных источников </w:t>
            </w:r>
          </w:p>
          <w:p w:rsidR="00BA3015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 xml:space="preserve">(по согласованию) - 605 843,36893 тыс. руб., 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lastRenderedPageBreak/>
              <w:t>из них по годам: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2014 год - 43 268,17093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2015 год - 51 995,25500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2016 год - 69 393,59000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2017 год - 65 326,67300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2018 год - 72 339,68000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2019 год - 48 634,80000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2020 год - 49 681,60000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2021 год - 50 821,20000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2022 год - 51 460,80000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2023 год - 51 460,80000 тыс. руб.;</w:t>
            </w:r>
          </w:p>
          <w:p w:rsidR="005A5550" w:rsidRPr="005A5550" w:rsidRDefault="005A5550" w:rsidP="005A5550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A5550">
              <w:rPr>
                <w:szCs w:val="28"/>
              </w:rPr>
              <w:t>2024 год - 51 460,80000 тыс. руб.</w:t>
            </w:r>
            <w:r w:rsidR="00A37870">
              <w:rPr>
                <w:szCs w:val="28"/>
              </w:rPr>
              <w:t>».</w:t>
            </w:r>
          </w:p>
        </w:tc>
      </w:tr>
    </w:tbl>
    <w:p w:rsidR="00FD3F7E" w:rsidRPr="00FD3F7E" w:rsidRDefault="00B47165" w:rsidP="00B47165">
      <w:pPr>
        <w:pStyle w:val="a3"/>
        <w:ind w:left="0" w:firstLine="709"/>
        <w:jc w:val="both"/>
        <w:rPr>
          <w:szCs w:val="28"/>
        </w:rPr>
      </w:pPr>
      <w:r w:rsidRPr="00FD3F7E">
        <w:rPr>
          <w:szCs w:val="28"/>
        </w:rPr>
        <w:lastRenderedPageBreak/>
        <w:t>4.</w:t>
      </w:r>
      <w:r w:rsidRPr="00FD3F7E">
        <w:rPr>
          <w:szCs w:val="28"/>
        </w:rPr>
        <w:tab/>
      </w:r>
      <w:proofErr w:type="gramStart"/>
      <w:r w:rsidR="00FD3F7E" w:rsidRPr="00FD3F7E">
        <w:rPr>
          <w:szCs w:val="28"/>
        </w:rPr>
        <w:t>В</w:t>
      </w:r>
      <w:proofErr w:type="gramEnd"/>
      <w:r w:rsidR="00FD3F7E" w:rsidRPr="00FD3F7E">
        <w:rPr>
          <w:szCs w:val="28"/>
        </w:rPr>
        <w:t xml:space="preserve"> паспорте подпрограммы 3 «Традиционная культура и народное творчество»:</w:t>
      </w:r>
    </w:p>
    <w:p w:rsidR="00383543" w:rsidRDefault="00383543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 xml:space="preserve">1) </w:t>
      </w:r>
      <w:r>
        <w:rPr>
          <w:szCs w:val="28"/>
        </w:rPr>
        <w:tab/>
        <w:t>пункте 5 раздела «Целевые показатели (индикаторы) Подпрограммы 3» после слов «некоммерческих организаций» дополнить словами «</w:t>
      </w:r>
      <w:r w:rsidRPr="00383543">
        <w:rPr>
          <w:szCs w:val="28"/>
        </w:rPr>
        <w:t>за исключением государственных (муниципальных) учреждений, государственных корпораций (компан</w:t>
      </w:r>
      <w:r>
        <w:rPr>
          <w:szCs w:val="28"/>
        </w:rPr>
        <w:t xml:space="preserve">ий), публично-правовых компаний (далее - некоммерческие организации)»; </w:t>
      </w:r>
    </w:p>
    <w:p w:rsidR="00FD3F7E" w:rsidRPr="00FD3F7E" w:rsidRDefault="00383543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="00FD3F7E" w:rsidRPr="00FD3F7E">
        <w:rPr>
          <w:szCs w:val="28"/>
        </w:rPr>
        <w:t xml:space="preserve">раздел «Ожидаемые результаты реализации Подпрограммы 3» </w:t>
      </w:r>
      <w:r w:rsidR="00DB2168">
        <w:rPr>
          <w:szCs w:val="28"/>
        </w:rPr>
        <w:t>дополнить пунктом 5 следующего содержания</w:t>
      </w:r>
      <w:r w:rsidR="00FD3F7E" w:rsidRPr="00FD3F7E">
        <w:rPr>
          <w:szCs w:val="28"/>
        </w:rPr>
        <w:t>:</w:t>
      </w:r>
    </w:p>
    <w:p w:rsidR="00FD3F7E" w:rsidRPr="00FD3F7E" w:rsidRDefault="00FD3F7E" w:rsidP="00B47165">
      <w:pPr>
        <w:pStyle w:val="a3"/>
        <w:ind w:left="0" w:firstLine="709"/>
        <w:jc w:val="both"/>
        <w:rPr>
          <w:szCs w:val="28"/>
        </w:rPr>
      </w:pPr>
      <w:r w:rsidRPr="00383543">
        <w:rPr>
          <w:szCs w:val="28"/>
        </w:rPr>
        <w:t>«</w:t>
      </w:r>
      <w:r w:rsidR="00DB2168" w:rsidRPr="00383543">
        <w:rPr>
          <w:szCs w:val="28"/>
        </w:rPr>
        <w:t>5</w:t>
      </w:r>
      <w:r w:rsidRPr="00383543">
        <w:rPr>
          <w:szCs w:val="28"/>
        </w:rPr>
        <w:t>) вовлечение всех групп населения в активную творческую деятельность;»;</w:t>
      </w:r>
    </w:p>
    <w:p w:rsidR="00CD0ECD" w:rsidRPr="00A37870" w:rsidRDefault="00383543" w:rsidP="00B47165">
      <w:pPr>
        <w:pStyle w:val="a3"/>
        <w:ind w:left="0" w:firstLine="709"/>
        <w:jc w:val="both"/>
        <w:rPr>
          <w:szCs w:val="28"/>
        </w:rPr>
      </w:pPr>
      <w:r w:rsidRPr="00A37870">
        <w:rPr>
          <w:szCs w:val="28"/>
        </w:rPr>
        <w:t>3</w:t>
      </w:r>
      <w:r w:rsidR="00FD3F7E" w:rsidRPr="00A37870">
        <w:rPr>
          <w:szCs w:val="28"/>
        </w:rPr>
        <w:t>)  р</w:t>
      </w:r>
      <w:r w:rsidR="00B47165" w:rsidRPr="00A37870">
        <w:rPr>
          <w:szCs w:val="28"/>
        </w:rPr>
        <w:t xml:space="preserve">аздел «Объемы бюджетных ассигнований Подпрограммы 3» </w:t>
      </w:r>
      <w:r w:rsidR="00CD0ECD" w:rsidRPr="00A37870">
        <w:rPr>
          <w:szCs w:val="28"/>
        </w:rPr>
        <w:t>изложить в следующей редакции:</w:t>
      </w:r>
    </w:p>
    <w:tbl>
      <w:tblPr>
        <w:tblStyle w:val="a8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06"/>
      </w:tblGrid>
      <w:tr w:rsidR="00A37870" w:rsidTr="000252CF">
        <w:tc>
          <w:tcPr>
            <w:tcW w:w="4111" w:type="dxa"/>
          </w:tcPr>
          <w:p w:rsidR="00A37870" w:rsidRPr="005B4783" w:rsidRDefault="00A37870" w:rsidP="00A37870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A37870" w:rsidRDefault="00A37870" w:rsidP="00BA3015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 w:rsidR="00BA3015">
              <w:rPr>
                <w:szCs w:val="28"/>
                <w:lang w:eastAsia="en-US"/>
              </w:rPr>
              <w:t>одпро</w:t>
            </w:r>
            <w:r w:rsidRPr="005B4783">
              <w:rPr>
                <w:szCs w:val="28"/>
                <w:lang w:eastAsia="en-US"/>
              </w:rPr>
              <w:t>граммы</w:t>
            </w:r>
            <w:r w:rsidR="00BA3015">
              <w:rPr>
                <w:szCs w:val="28"/>
                <w:lang w:eastAsia="en-US"/>
              </w:rPr>
              <w:t xml:space="preserve"> 3</w:t>
            </w:r>
          </w:p>
        </w:tc>
        <w:tc>
          <w:tcPr>
            <w:tcW w:w="5806" w:type="dxa"/>
          </w:tcPr>
          <w:p w:rsidR="00BA3015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общий объем финансирования </w:t>
            </w:r>
          </w:p>
          <w:p w:rsidR="00BA3015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Подпрограммы 3 составляет 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1 109 869,09212 тыс. руб., из них по годам: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2014 год - 87 693,73004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2015 год - 80 076,68700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2016 год - 83 973,04000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2017 год - 88 409,98988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2018 год - 106 110,02200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2019 год - 110 240,73000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2020 год - 107 086,64149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2021 год - 110 203,93200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2022 год - 110 113,69200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2023 год - 111 101,09201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2024 год - 114 859,53570 тыс. руб.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По источникам финансирования Подпрограммы 3 денежные средства распределяются:</w:t>
            </w:r>
          </w:p>
          <w:p w:rsidR="004B5DCA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за счет средств федерального бюджета </w:t>
            </w:r>
          </w:p>
          <w:p w:rsidR="004B5DCA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(по согласованию) - 2 300,00000 тыс. руб., 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lastRenderedPageBreak/>
              <w:t>из них по годам: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2014 год - 2 300,00000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2015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2016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2017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2018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2019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2020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2021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2022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2023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2024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за счет средств краевого бюджета - 1 059 232,35808 тыс. руб., из них по годам: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2014 год - 78 430,12200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2015 год - 75 935,54800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2016 год - 78 113,45300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2017 год - 83 522,35188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2018 год - 100 260,26000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2019 год - 107 125,73000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2020 год - 103 846,64149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2021 год - 106 783,93200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2022 год - 106 493,69200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2023 год - 107 481,09201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2024 год - 111 239,53570 тыс. руб.;</w:t>
            </w:r>
          </w:p>
          <w:p w:rsidR="004B5DCA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за счет средств местных бюджетов </w:t>
            </w:r>
            <w:r w:rsidR="004B5DCA">
              <w:rPr>
                <w:color w:val="FF0000"/>
                <w:szCs w:val="28"/>
              </w:rPr>
              <w:t xml:space="preserve">                </w:t>
            </w:r>
            <w:proofErr w:type="gramStart"/>
            <w:r w:rsidR="004B5DCA">
              <w:rPr>
                <w:color w:val="FF0000"/>
                <w:szCs w:val="28"/>
              </w:rPr>
              <w:t xml:space="preserve">   </w:t>
            </w:r>
            <w:r w:rsidRPr="00A37870">
              <w:rPr>
                <w:color w:val="FF0000"/>
                <w:szCs w:val="28"/>
              </w:rPr>
              <w:t>(</w:t>
            </w:r>
            <w:proofErr w:type="gramEnd"/>
            <w:r w:rsidRPr="00A37870">
              <w:rPr>
                <w:color w:val="FF0000"/>
                <w:szCs w:val="28"/>
              </w:rPr>
              <w:t xml:space="preserve">по согласованию) - 484,40600 тыс. руб., 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из них по годам: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2014 год - 110,00000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2015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2016 год - 60,00000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2017 год - 97,15600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2018 год - 217,25000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2019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2020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2021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2022 год - 0,0000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2023 год - 0,00000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2024 год - 0,00000 тыс. руб.;</w:t>
            </w:r>
          </w:p>
          <w:p w:rsidR="00BA3015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 xml:space="preserve">за счет средств внебюджетных источников (по согласованию) - 47 852,32804 тыс. руб., 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из них по годам: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2014 год - 6 853,60804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2015 год - 4 141,13900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lastRenderedPageBreak/>
              <w:t>2016 год - 5 799,58700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2017 год - 4 790,48200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2018 год - 5 632,51200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2019 год - 3 115,00000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2020 год - 3 240,00000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2021 год - 3 420,00000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2022 год - 3 620,00000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2023 год - 3 620,00000 тыс. руб.;</w:t>
            </w:r>
          </w:p>
          <w:p w:rsidR="00A37870" w:rsidRPr="00A37870" w:rsidRDefault="00A37870" w:rsidP="00A37870">
            <w:pPr>
              <w:pStyle w:val="a3"/>
              <w:ind w:left="0"/>
              <w:rPr>
                <w:color w:val="FF0000"/>
                <w:szCs w:val="28"/>
              </w:rPr>
            </w:pPr>
            <w:r w:rsidRPr="00A37870">
              <w:rPr>
                <w:color w:val="FF0000"/>
                <w:szCs w:val="28"/>
              </w:rPr>
              <w:t>2024 год - 3 620,00000 тыс. руб.</w:t>
            </w:r>
            <w:r w:rsidR="00BA3015">
              <w:rPr>
                <w:color w:val="FF0000"/>
                <w:szCs w:val="28"/>
              </w:rPr>
              <w:t>».</w:t>
            </w:r>
          </w:p>
          <w:p w:rsidR="00A37870" w:rsidRDefault="00A37870" w:rsidP="00A37870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</w:p>
        </w:tc>
      </w:tr>
    </w:tbl>
    <w:p w:rsidR="00CD0ECD" w:rsidRDefault="00B21CFB" w:rsidP="00B21CFB">
      <w:pPr>
        <w:pStyle w:val="a3"/>
        <w:ind w:left="0" w:firstLine="709"/>
        <w:jc w:val="both"/>
        <w:rPr>
          <w:color w:val="FF0000"/>
          <w:szCs w:val="28"/>
        </w:rPr>
      </w:pPr>
      <w:r w:rsidRPr="00383543">
        <w:rPr>
          <w:color w:val="FF0000"/>
          <w:szCs w:val="28"/>
        </w:rPr>
        <w:lastRenderedPageBreak/>
        <w:t>5</w:t>
      </w:r>
      <w:r>
        <w:rPr>
          <w:szCs w:val="28"/>
        </w:rPr>
        <w:t>.</w:t>
      </w:r>
      <w:r>
        <w:rPr>
          <w:szCs w:val="28"/>
        </w:rPr>
        <w:tab/>
      </w:r>
      <w:r w:rsidR="00AB5322" w:rsidRPr="00B47165">
        <w:rPr>
          <w:color w:val="FF0000"/>
          <w:szCs w:val="28"/>
        </w:rPr>
        <w:t xml:space="preserve">Раздел «Объемы бюджетных ассигнований Подпрограммы 4» </w:t>
      </w:r>
      <w:r w:rsidR="00CD0ECD" w:rsidRPr="00B47165">
        <w:rPr>
          <w:color w:val="FF0000"/>
          <w:szCs w:val="28"/>
        </w:rPr>
        <w:t>паспорт</w:t>
      </w:r>
      <w:r w:rsidR="00AB5322" w:rsidRPr="00B47165">
        <w:rPr>
          <w:color w:val="FF0000"/>
          <w:szCs w:val="28"/>
        </w:rPr>
        <w:t>а</w:t>
      </w:r>
      <w:r w:rsidR="00CD0ECD" w:rsidRPr="00B47165">
        <w:rPr>
          <w:color w:val="FF0000"/>
          <w:szCs w:val="28"/>
        </w:rPr>
        <w:t xml:space="preserve"> </w:t>
      </w:r>
      <w:r w:rsidR="00AB5322" w:rsidRPr="00B47165">
        <w:rPr>
          <w:color w:val="FF0000"/>
          <w:szCs w:val="28"/>
        </w:rPr>
        <w:t>п</w:t>
      </w:r>
      <w:r w:rsidR="00CD0ECD" w:rsidRPr="00B47165">
        <w:rPr>
          <w:color w:val="FF0000"/>
          <w:szCs w:val="28"/>
        </w:rPr>
        <w:t>одпрограммы 4 «</w:t>
      </w:r>
      <w:r w:rsidR="00CD0ECD" w:rsidRPr="00B47165">
        <w:rPr>
          <w:bCs/>
          <w:color w:val="FF0000"/>
          <w:szCs w:val="28"/>
        </w:rPr>
        <w:t>Образование в сфере культуры</w:t>
      </w:r>
      <w:r w:rsidR="00CD0ECD" w:rsidRPr="00B47165">
        <w:rPr>
          <w:color w:val="FF0000"/>
          <w:szCs w:val="28"/>
        </w:rPr>
        <w:t>» изложить в следующей редакции:</w:t>
      </w:r>
    </w:p>
    <w:tbl>
      <w:tblPr>
        <w:tblStyle w:val="a8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06"/>
      </w:tblGrid>
      <w:tr w:rsidR="00BA3015" w:rsidTr="000252CF">
        <w:tc>
          <w:tcPr>
            <w:tcW w:w="4111" w:type="dxa"/>
          </w:tcPr>
          <w:p w:rsidR="00BA3015" w:rsidRPr="005B4783" w:rsidRDefault="00BA3015" w:rsidP="00BA3015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BA3015" w:rsidRDefault="00BA3015" w:rsidP="00BA3015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>
              <w:rPr>
                <w:szCs w:val="28"/>
                <w:lang w:eastAsia="en-US"/>
              </w:rPr>
              <w:t>одп</w:t>
            </w:r>
            <w:r w:rsidRPr="005B4783">
              <w:rPr>
                <w:szCs w:val="28"/>
                <w:lang w:eastAsia="en-US"/>
              </w:rPr>
              <w:t>рограммы</w:t>
            </w:r>
            <w:r>
              <w:rPr>
                <w:szCs w:val="28"/>
                <w:lang w:eastAsia="en-US"/>
              </w:rPr>
              <w:t xml:space="preserve"> 4</w:t>
            </w:r>
          </w:p>
        </w:tc>
        <w:tc>
          <w:tcPr>
            <w:tcW w:w="5806" w:type="dxa"/>
          </w:tcPr>
          <w:p w:rsid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 xml:space="preserve">общий объем финансирования </w:t>
            </w:r>
          </w:p>
          <w:p w:rsid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 xml:space="preserve">Подпрограммы 4 составляет 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1 833 938,55166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- 139 556,34700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- 151 559,29800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- 152 198,15300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- 149 349,32347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- 166 282,25656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- 170 456,79615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- 170 153,53448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- 181 261,87500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- 181 445,10500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- 183 099,20500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- 188 576,65800 тыс. руб.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По источникам финансирования Подпрограммы 4 денежные средства распределяются: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за счет средств краевого бюджета - 1 814 217,48410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- 137 282,99000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- 148 994,89800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- 149 470,19100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- 147 973,21147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- 164 778,02000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- 168 931,79615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- 168 603,53448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- 179 711,87500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- 179 895,10500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- 181 549,20500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- 187 026,65800 тыс. руб.;</w:t>
            </w:r>
          </w:p>
          <w:p w:rsidR="00EA0D7E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lastRenderedPageBreak/>
              <w:t xml:space="preserve">за счет средств внебюджетных источников (по согласованию) - 19 721,06756 тыс. руб., 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- 2 273,35700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- 2 564,40000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- 2 727,96200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- 1 376,11200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- 1 504,23656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- 1 525,00000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- 1 550,00000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- 1 550,00000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- 1 550,00000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- 1 550,00000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- 1 550,00000 тыс. руб.</w:t>
            </w:r>
            <w:r>
              <w:rPr>
                <w:color w:val="FF0000"/>
                <w:szCs w:val="28"/>
              </w:rPr>
              <w:t>».</w:t>
            </w:r>
          </w:p>
          <w:p w:rsidR="00BA3015" w:rsidRDefault="00BA3015" w:rsidP="00B21CFB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</w:p>
        </w:tc>
      </w:tr>
    </w:tbl>
    <w:p w:rsidR="00745913" w:rsidRDefault="0077284E" w:rsidP="0077284E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6. </w:t>
      </w:r>
      <w:r w:rsidR="00745913">
        <w:rPr>
          <w:szCs w:val="28"/>
        </w:rPr>
        <w:tab/>
      </w:r>
      <w:proofErr w:type="gramStart"/>
      <w:r w:rsidR="00745913">
        <w:rPr>
          <w:szCs w:val="28"/>
        </w:rPr>
        <w:t>В</w:t>
      </w:r>
      <w:proofErr w:type="gramEnd"/>
      <w:r w:rsidR="00745913">
        <w:rPr>
          <w:szCs w:val="28"/>
        </w:rPr>
        <w:t xml:space="preserve"> паспорте подпрограммы 5 «Обеспечение реализации программы</w:t>
      </w:r>
      <w:r w:rsidR="00BA3015">
        <w:rPr>
          <w:szCs w:val="28"/>
        </w:rPr>
        <w:t>»:</w:t>
      </w:r>
    </w:p>
    <w:p w:rsidR="00347DCC" w:rsidRDefault="00347DCC" w:rsidP="0077284E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  <w:t xml:space="preserve">в разделе </w:t>
      </w:r>
      <w:r w:rsidR="00745913">
        <w:rPr>
          <w:szCs w:val="28"/>
        </w:rPr>
        <w:t>«Целевые показатели (индикаторы) Подпрограммы 5</w:t>
      </w:r>
      <w:r w:rsidR="008D326E">
        <w:rPr>
          <w:szCs w:val="28"/>
        </w:rPr>
        <w:t>»</w:t>
      </w:r>
      <w:r>
        <w:rPr>
          <w:szCs w:val="28"/>
        </w:rPr>
        <w:t>:</w:t>
      </w:r>
    </w:p>
    <w:p w:rsidR="00347DCC" w:rsidRDefault="00347DCC" w:rsidP="0077284E">
      <w:pPr>
        <w:pStyle w:val="a3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>а)</w:t>
      </w:r>
      <w:r>
        <w:rPr>
          <w:szCs w:val="28"/>
        </w:rPr>
        <w:tab/>
      </w:r>
      <w:proofErr w:type="gramEnd"/>
      <w:r>
        <w:rPr>
          <w:szCs w:val="28"/>
        </w:rPr>
        <w:t>пункт 4 изложить в следующей редакции:</w:t>
      </w:r>
    </w:p>
    <w:p w:rsidR="00347DCC" w:rsidRDefault="00347DCC" w:rsidP="0077284E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«4)   количество некоммерческих организаций, получивших финансовую поддержку на реализацию творческих проектов в сфере культуры;»;</w:t>
      </w:r>
    </w:p>
    <w:p w:rsidR="00745913" w:rsidRDefault="00347DCC" w:rsidP="0077284E">
      <w:pPr>
        <w:pStyle w:val="a3"/>
        <w:ind w:left="0" w:firstLine="709"/>
        <w:jc w:val="both"/>
        <w:rPr>
          <w:szCs w:val="28"/>
        </w:rPr>
      </w:pPr>
      <w:proofErr w:type="gramStart"/>
      <w:r>
        <w:rPr>
          <w:szCs w:val="28"/>
        </w:rPr>
        <w:t xml:space="preserve">б)   </w:t>
      </w:r>
      <w:proofErr w:type="gramEnd"/>
      <w:r w:rsidR="00745913">
        <w:rPr>
          <w:szCs w:val="28"/>
        </w:rPr>
        <w:t xml:space="preserve"> </w:t>
      </w:r>
      <w:r>
        <w:rPr>
          <w:szCs w:val="28"/>
        </w:rPr>
        <w:t xml:space="preserve">   </w:t>
      </w:r>
      <w:r w:rsidR="00745913">
        <w:rPr>
          <w:szCs w:val="28"/>
        </w:rPr>
        <w:t>дополнить пунктами 6,7 следующего содержания:</w:t>
      </w:r>
    </w:p>
    <w:p w:rsidR="00B47165" w:rsidRDefault="00745913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«</w:t>
      </w:r>
      <w:proofErr w:type="gramStart"/>
      <w:r>
        <w:rPr>
          <w:szCs w:val="28"/>
        </w:rPr>
        <w:t>6)</w:t>
      </w:r>
      <w:r w:rsidR="00B47165">
        <w:tab/>
      </w:r>
      <w:proofErr w:type="gramEnd"/>
      <w:r w:rsidR="00B47165">
        <w:rPr>
          <w:szCs w:val="28"/>
        </w:rPr>
        <w:t>к</w:t>
      </w:r>
      <w:r w:rsidR="00B47165" w:rsidRPr="00B47165">
        <w:rPr>
          <w:szCs w:val="28"/>
        </w:rPr>
        <w:t>оличество лучших учреждений культуры</w:t>
      </w:r>
      <w:r w:rsidR="00B47165">
        <w:rPr>
          <w:szCs w:val="28"/>
        </w:rPr>
        <w:t>,</w:t>
      </w:r>
      <w:r w:rsidR="00B47165" w:rsidRPr="00B47165">
        <w:rPr>
          <w:szCs w:val="28"/>
        </w:rPr>
        <w:t xml:space="preserve">  получивших денежное поощрение</w:t>
      </w:r>
      <w:r w:rsidR="00B47165">
        <w:rPr>
          <w:szCs w:val="28"/>
        </w:rPr>
        <w:t>;</w:t>
      </w:r>
    </w:p>
    <w:p w:rsidR="00745913" w:rsidRDefault="00B47165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  <w:t>к</w:t>
      </w:r>
      <w:r w:rsidRPr="00B47165">
        <w:rPr>
          <w:szCs w:val="28"/>
        </w:rPr>
        <w:t>оличество лучших работников культуры</w:t>
      </w:r>
      <w:r>
        <w:rPr>
          <w:szCs w:val="28"/>
        </w:rPr>
        <w:t>,</w:t>
      </w:r>
      <w:r w:rsidR="00347DCC">
        <w:rPr>
          <w:szCs w:val="28"/>
        </w:rPr>
        <w:t xml:space="preserve"> </w:t>
      </w:r>
      <w:r w:rsidRPr="00B47165">
        <w:rPr>
          <w:szCs w:val="28"/>
        </w:rPr>
        <w:t>получивших денежное поощрение</w:t>
      </w:r>
      <w:r>
        <w:rPr>
          <w:szCs w:val="28"/>
        </w:rPr>
        <w:t>.»;</w:t>
      </w:r>
    </w:p>
    <w:p w:rsidR="00DC2997" w:rsidRDefault="00DC2997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  <w:t>пункт 8 раздела «Ожидаемые результаты реализации Подпрограммы 5» изложить в следующей редакции:</w:t>
      </w:r>
    </w:p>
    <w:p w:rsidR="00DC2997" w:rsidRDefault="00DC2997" w:rsidP="00B47165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«8</w:t>
      </w:r>
      <w:proofErr w:type="gramStart"/>
      <w:r>
        <w:rPr>
          <w:szCs w:val="28"/>
        </w:rPr>
        <w:t>)  вовлечение</w:t>
      </w:r>
      <w:proofErr w:type="gramEnd"/>
      <w:r>
        <w:rPr>
          <w:szCs w:val="28"/>
        </w:rPr>
        <w:t xml:space="preserve"> некоммерческих организаций в деятельность по оказанию социально значимых услуг в сфере культуры</w:t>
      </w:r>
      <w:r w:rsidR="004D22DD">
        <w:rPr>
          <w:szCs w:val="28"/>
        </w:rPr>
        <w:t>.»</w:t>
      </w:r>
      <w:r>
        <w:rPr>
          <w:szCs w:val="28"/>
        </w:rPr>
        <w:t>;</w:t>
      </w:r>
    </w:p>
    <w:p w:rsidR="00CD0ECD" w:rsidRDefault="00DC2997" w:rsidP="0077284E">
      <w:pPr>
        <w:pStyle w:val="a3"/>
        <w:ind w:left="0" w:firstLine="709"/>
        <w:jc w:val="both"/>
        <w:rPr>
          <w:color w:val="FF0000"/>
          <w:szCs w:val="28"/>
        </w:rPr>
      </w:pPr>
      <w:r w:rsidRPr="00DC2997">
        <w:rPr>
          <w:color w:val="FF0000"/>
          <w:szCs w:val="28"/>
        </w:rPr>
        <w:t>3</w:t>
      </w:r>
      <w:r w:rsidR="00745913" w:rsidRPr="00DC2997">
        <w:rPr>
          <w:color w:val="FF0000"/>
          <w:szCs w:val="28"/>
        </w:rPr>
        <w:t xml:space="preserve">) </w:t>
      </w:r>
      <w:r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tab/>
      </w:r>
      <w:r w:rsidR="00745913" w:rsidRPr="00745913">
        <w:rPr>
          <w:color w:val="FF0000"/>
          <w:szCs w:val="28"/>
        </w:rPr>
        <w:t>р</w:t>
      </w:r>
      <w:r w:rsidR="00AB5322" w:rsidRPr="00745913">
        <w:rPr>
          <w:color w:val="FF0000"/>
          <w:szCs w:val="28"/>
        </w:rPr>
        <w:t xml:space="preserve">аздел «Объемы бюджетных ассигнований Подпрограммы 5» </w:t>
      </w:r>
      <w:r w:rsidR="006558DD" w:rsidRPr="00745913">
        <w:rPr>
          <w:color w:val="FF0000"/>
          <w:szCs w:val="28"/>
        </w:rPr>
        <w:t>паспорт</w:t>
      </w:r>
      <w:r w:rsidR="00AB5322" w:rsidRPr="00745913">
        <w:rPr>
          <w:color w:val="FF0000"/>
          <w:szCs w:val="28"/>
        </w:rPr>
        <w:t>а</w:t>
      </w:r>
      <w:r w:rsidR="006558DD" w:rsidRPr="00745913">
        <w:rPr>
          <w:color w:val="FF0000"/>
          <w:szCs w:val="28"/>
        </w:rPr>
        <w:t xml:space="preserve"> </w:t>
      </w:r>
      <w:r w:rsidR="00AB5322" w:rsidRPr="00745913">
        <w:rPr>
          <w:color w:val="FF0000"/>
          <w:szCs w:val="28"/>
        </w:rPr>
        <w:t>п</w:t>
      </w:r>
      <w:r w:rsidR="00CD0ECD" w:rsidRPr="00745913">
        <w:rPr>
          <w:color w:val="FF0000"/>
          <w:szCs w:val="28"/>
        </w:rPr>
        <w:t>одпрограммы 5 «</w:t>
      </w:r>
      <w:r w:rsidR="00CD0ECD" w:rsidRPr="00745913">
        <w:rPr>
          <w:bCs/>
          <w:color w:val="FF0000"/>
          <w:szCs w:val="28"/>
        </w:rPr>
        <w:t>Обеспечение реализации Программы</w:t>
      </w:r>
      <w:r w:rsidR="00CD0ECD" w:rsidRPr="00745913">
        <w:rPr>
          <w:color w:val="FF0000"/>
          <w:szCs w:val="28"/>
        </w:rPr>
        <w:t>» изложить в следующей редакции: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A3015" w:rsidTr="004D791D">
        <w:tc>
          <w:tcPr>
            <w:tcW w:w="4885" w:type="dxa"/>
          </w:tcPr>
          <w:p w:rsidR="00BA3015" w:rsidRPr="005B4783" w:rsidRDefault="000252CF" w:rsidP="00BA3015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="00BA3015"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BA3015" w:rsidRDefault="00BA3015" w:rsidP="00BA3015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>
              <w:rPr>
                <w:szCs w:val="28"/>
                <w:lang w:eastAsia="en-US"/>
              </w:rPr>
              <w:t>одп</w:t>
            </w:r>
            <w:r w:rsidRPr="005B4783">
              <w:rPr>
                <w:szCs w:val="28"/>
                <w:lang w:eastAsia="en-US"/>
              </w:rPr>
              <w:t>рограммы</w:t>
            </w:r>
            <w:r>
              <w:rPr>
                <w:szCs w:val="28"/>
                <w:lang w:eastAsia="en-US"/>
              </w:rPr>
              <w:t xml:space="preserve"> 5</w:t>
            </w:r>
          </w:p>
        </w:tc>
        <w:tc>
          <w:tcPr>
            <w:tcW w:w="4885" w:type="dxa"/>
          </w:tcPr>
          <w:p w:rsidR="004D791D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 xml:space="preserve">общий объем финансирования Подпрограммы 5 составляет 2 502 056,96165 тыс. руб., 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- 854 869,20161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- 297 136,95031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- 247 900,95721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- 545 217,39255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- 74 874,29923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- 75 925,41025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lastRenderedPageBreak/>
              <w:t>2020 год - 85 751,55212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- 78 632,64566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- 80 371,42989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- 80 764,27589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- 80 612,84693 тыс. руб.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По источникам финансирования Подпрограммы 5 денежные средства распределяются: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за счет средств федерального бюджета (по согласованию) - 74 997,89180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- 19 730,73000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- 12 216,61380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- 1 652,80000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- 35 691,70000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- 1 697,00000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- 1 844,10000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- 815,80000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- 324,70000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- 328,40000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- 341,20000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- 354,84800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за счет средств краевого бюджета - 2 410 281,78643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- 829 975,49319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- 282 933,73651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- 244 504,09321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- 507 640,15355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- 72 129,19723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- 73 381,31025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- 84 185,75212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- 77 507,94566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- 79 143,02989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- 79 523,07589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- 79 357,99893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за счет средств местных бюджетов (по согласованию) - 8 028,60000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- 4 497,01700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- 1 365,00000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- 1 169,02100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- 997,56200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lastRenderedPageBreak/>
              <w:t>2018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за счет средств внебюджетных источников (по согласованию) - 8 748,68342 тыс. руб., из них по годам: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2014 год - 665,96142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2015 год - 621,60000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2016 год - 575,04300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2017 год - 887,97700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2018 год - 1 048,10200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2019 год - 700,00000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2020 год - 750,00000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2021 год - 800,00000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2022 год - 900,00000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2023 год - 900,00000 тыс. руб.;</w:t>
            </w:r>
          </w:p>
          <w:p w:rsidR="00BA3015" w:rsidRPr="00BA3015" w:rsidRDefault="00BA3015" w:rsidP="00BA3015">
            <w:pPr>
              <w:pStyle w:val="a3"/>
              <w:ind w:left="0"/>
              <w:rPr>
                <w:color w:val="FF0000"/>
                <w:szCs w:val="28"/>
              </w:rPr>
            </w:pPr>
            <w:r w:rsidRPr="00BA3015">
              <w:rPr>
                <w:color w:val="FF0000"/>
                <w:szCs w:val="28"/>
              </w:rPr>
              <w:t>2024 год - 900,00000 тыс. руб.</w:t>
            </w:r>
            <w:r>
              <w:rPr>
                <w:color w:val="FF0000"/>
                <w:szCs w:val="28"/>
              </w:rPr>
              <w:t>»</w:t>
            </w:r>
          </w:p>
          <w:p w:rsidR="00BA3015" w:rsidRDefault="00BA3015" w:rsidP="0077284E">
            <w:pPr>
              <w:pStyle w:val="a3"/>
              <w:ind w:left="0"/>
              <w:jc w:val="both"/>
              <w:rPr>
                <w:color w:val="FF0000"/>
                <w:szCs w:val="28"/>
              </w:rPr>
            </w:pPr>
          </w:p>
        </w:tc>
      </w:tr>
    </w:tbl>
    <w:p w:rsidR="00BA3015" w:rsidRDefault="00BA3015" w:rsidP="0077284E">
      <w:pPr>
        <w:pStyle w:val="a3"/>
        <w:ind w:left="0" w:firstLine="709"/>
        <w:jc w:val="both"/>
        <w:rPr>
          <w:color w:val="FF0000"/>
          <w:szCs w:val="28"/>
        </w:rPr>
      </w:pPr>
    </w:p>
    <w:p w:rsidR="004D791D" w:rsidRDefault="001401C2" w:rsidP="004D791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</w:t>
      </w:r>
      <w:r>
        <w:rPr>
          <w:rFonts w:eastAsiaTheme="minorHAnsi"/>
          <w:szCs w:val="28"/>
          <w:lang w:eastAsia="en-US"/>
        </w:rPr>
        <w:tab/>
      </w:r>
      <w:proofErr w:type="gramStart"/>
      <w:r>
        <w:rPr>
          <w:rFonts w:eastAsiaTheme="minorHAnsi"/>
          <w:szCs w:val="28"/>
          <w:lang w:eastAsia="en-US"/>
        </w:rPr>
        <w:t>В</w:t>
      </w:r>
      <w:proofErr w:type="gramEnd"/>
      <w:r>
        <w:rPr>
          <w:rFonts w:eastAsiaTheme="minorHAnsi"/>
          <w:szCs w:val="28"/>
          <w:lang w:eastAsia="en-US"/>
        </w:rPr>
        <w:t xml:space="preserve"> паспорте подпрограммы 6 «Развитие инфраструктуры в сфере культуры»</w:t>
      </w:r>
      <w:r w:rsidRPr="001401C2">
        <w:rPr>
          <w:rFonts w:eastAsiaTheme="minorHAnsi"/>
          <w:szCs w:val="28"/>
          <w:lang w:eastAsia="en-US"/>
        </w:rPr>
        <w:t>:</w:t>
      </w:r>
      <w:r w:rsidR="004D791D" w:rsidRPr="004D791D">
        <w:rPr>
          <w:rFonts w:eastAsiaTheme="minorHAnsi"/>
          <w:szCs w:val="28"/>
          <w:lang w:eastAsia="en-US"/>
        </w:rPr>
        <w:t xml:space="preserve"> </w:t>
      </w:r>
    </w:p>
    <w:p w:rsidR="004D791D" w:rsidRPr="00383543" w:rsidRDefault="004D791D" w:rsidP="004D791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</w:t>
      </w:r>
      <w:r>
        <w:rPr>
          <w:rFonts w:eastAsiaTheme="minorHAnsi"/>
          <w:szCs w:val="28"/>
          <w:lang w:eastAsia="en-US"/>
        </w:rPr>
        <w:tab/>
      </w:r>
      <w:r w:rsidRPr="00383543">
        <w:rPr>
          <w:rFonts w:eastAsiaTheme="minorHAnsi"/>
          <w:szCs w:val="28"/>
          <w:lang w:eastAsia="en-US"/>
        </w:rPr>
        <w:t>раздел «Ожидаемые результаты реализации Подпрограммы 6» изложить в следующей редакции:</w:t>
      </w:r>
    </w:p>
    <w:p w:rsidR="004D791D" w:rsidRDefault="004D791D" w:rsidP="008C61C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D791D" w:rsidTr="000252CF">
        <w:tc>
          <w:tcPr>
            <w:tcW w:w="4885" w:type="dxa"/>
          </w:tcPr>
          <w:p w:rsidR="004D791D" w:rsidRDefault="001D4ACB" w:rsidP="008C61C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«</w:t>
            </w:r>
            <w:r w:rsidR="004D791D" w:rsidRPr="004D791D">
              <w:rPr>
                <w:rFonts w:eastAsiaTheme="minorHAnsi"/>
                <w:szCs w:val="28"/>
                <w:lang w:eastAsia="en-US"/>
              </w:rPr>
              <w:t>Ожидаемые резул</w:t>
            </w:r>
            <w:r w:rsidR="004D791D">
              <w:rPr>
                <w:rFonts w:eastAsiaTheme="minorHAnsi"/>
                <w:szCs w:val="28"/>
                <w:lang w:eastAsia="en-US"/>
              </w:rPr>
              <w:t>ьтаты реализации Подпрограммы 6</w:t>
            </w:r>
          </w:p>
        </w:tc>
        <w:tc>
          <w:tcPr>
            <w:tcW w:w="4885" w:type="dxa"/>
          </w:tcPr>
          <w:p w:rsidR="004D791D" w:rsidRPr="00383543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t>1)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повышение качества условий оказания услуг организациями культуры;</w:t>
            </w:r>
          </w:p>
          <w:p w:rsidR="004D791D" w:rsidRPr="00383543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t>2)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рост числа получателей услуг организаций культуры;</w:t>
            </w:r>
          </w:p>
          <w:p w:rsidR="004D791D" w:rsidRPr="00383543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t>3)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восстановление, модернизация и обновление инфраструктуры объектов культуры;</w:t>
            </w:r>
          </w:p>
          <w:p w:rsidR="004D791D" w:rsidRPr="00383543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t>4)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оснащение учреждений культуры и образовательных учреждений в сфере культуры современными материалами, инструментами и оборудованием;</w:t>
            </w:r>
          </w:p>
          <w:p w:rsidR="004D791D" w:rsidRPr="00383543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t>5)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цифровизация сферы культуры;</w:t>
            </w:r>
          </w:p>
          <w:p w:rsidR="004D791D" w:rsidRDefault="004D791D" w:rsidP="004D79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383543">
              <w:rPr>
                <w:rFonts w:eastAsiaTheme="minorHAnsi"/>
                <w:szCs w:val="28"/>
                <w:lang w:eastAsia="en-US"/>
              </w:rPr>
              <w:lastRenderedPageBreak/>
              <w:t>6)</w:t>
            </w:r>
            <w:r w:rsidRPr="00383543">
              <w:rPr>
                <w:rFonts w:eastAsiaTheme="minorHAnsi"/>
                <w:szCs w:val="28"/>
                <w:lang w:eastAsia="en-US"/>
              </w:rPr>
              <w:tab/>
              <w:t>повышение уровня инвестиционной деятельности в сфере культуры</w:t>
            </w:r>
            <w:r w:rsidR="00EA0D7E">
              <w:rPr>
                <w:rFonts w:eastAsiaTheme="minorHAnsi"/>
                <w:szCs w:val="28"/>
                <w:lang w:eastAsia="en-US"/>
              </w:rPr>
              <w:t>.</w:t>
            </w:r>
            <w:r>
              <w:rPr>
                <w:rFonts w:eastAsiaTheme="minorHAnsi"/>
                <w:szCs w:val="28"/>
                <w:lang w:eastAsia="en-US"/>
              </w:rPr>
              <w:t>»;</w:t>
            </w:r>
          </w:p>
          <w:p w:rsidR="004D791D" w:rsidRDefault="004D791D" w:rsidP="008C61C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4E71AA" w:rsidRDefault="00C850CA" w:rsidP="008C61C1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  <w:r>
        <w:rPr>
          <w:color w:val="FF0000"/>
          <w:szCs w:val="28"/>
        </w:rPr>
        <w:lastRenderedPageBreak/>
        <w:t>3</w:t>
      </w:r>
      <w:r w:rsidR="003335BA">
        <w:rPr>
          <w:color w:val="FF0000"/>
          <w:szCs w:val="28"/>
        </w:rPr>
        <w:t>)</w:t>
      </w:r>
      <w:r w:rsidR="003335BA">
        <w:rPr>
          <w:color w:val="FF0000"/>
          <w:szCs w:val="28"/>
        </w:rPr>
        <w:tab/>
      </w:r>
      <w:r w:rsidR="001401C2" w:rsidRPr="001401C2">
        <w:rPr>
          <w:color w:val="FF0000"/>
          <w:szCs w:val="28"/>
        </w:rPr>
        <w:t>р</w:t>
      </w:r>
      <w:r w:rsidR="008C61C1" w:rsidRPr="001401C2">
        <w:rPr>
          <w:color w:val="FF0000"/>
          <w:szCs w:val="28"/>
        </w:rPr>
        <w:t>аздел «Объемы бюджетных ассигнований Подпрограммы 6» изложить в следующей редакции</w:t>
      </w:r>
      <w:r w:rsidR="004E71AA" w:rsidRPr="001401C2">
        <w:rPr>
          <w:color w:val="FF0000"/>
          <w:szCs w:val="28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0252CF" w:rsidTr="000252CF">
        <w:tc>
          <w:tcPr>
            <w:tcW w:w="4885" w:type="dxa"/>
          </w:tcPr>
          <w:p w:rsidR="000252CF" w:rsidRPr="005B4783" w:rsidRDefault="000252CF" w:rsidP="000252CF">
            <w:pPr>
              <w:pStyle w:val="a3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</w:t>
            </w:r>
            <w:r w:rsidRPr="005B4783">
              <w:rPr>
                <w:szCs w:val="28"/>
                <w:lang w:eastAsia="en-US"/>
              </w:rPr>
              <w:t xml:space="preserve">Объемы бюджетных </w:t>
            </w:r>
          </w:p>
          <w:p w:rsid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5B4783">
              <w:rPr>
                <w:szCs w:val="28"/>
                <w:lang w:eastAsia="en-US"/>
              </w:rPr>
              <w:t>ассигнований П</w:t>
            </w:r>
            <w:r>
              <w:rPr>
                <w:szCs w:val="28"/>
                <w:lang w:eastAsia="en-US"/>
              </w:rPr>
              <w:t>одп</w:t>
            </w:r>
            <w:r w:rsidRPr="005B4783">
              <w:rPr>
                <w:szCs w:val="28"/>
                <w:lang w:eastAsia="en-US"/>
              </w:rPr>
              <w:t>рограммы</w:t>
            </w:r>
            <w:r>
              <w:rPr>
                <w:szCs w:val="28"/>
                <w:lang w:eastAsia="en-US"/>
              </w:rPr>
              <w:t xml:space="preserve"> 6</w:t>
            </w:r>
          </w:p>
        </w:tc>
        <w:tc>
          <w:tcPr>
            <w:tcW w:w="4885" w:type="dxa"/>
          </w:tcPr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общий объем финансирования Подпрограммы 6 составляет 1 662 291,30084 тыс. руб., из них по годам: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2018 год - 319 524,81195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2019 год - 305 486,37113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2020 год - 386 594,37404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2021 год - 83 774,17708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2022 год - 8 035,86706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2023 год - 517 781,35747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2024 год - 41 094,82379 тыс. руб.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По источникам финансирования Подпрограммы 6 денежные средства распределяются: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за счет средств федерального бюджета (по согласованию) - 345 244,50001 тыс. руб., из них по годам: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2018 год - 39 144,80000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2019 год - 66 836,70000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2020 год - 122 984,60001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2021 год - 52 415,70000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2022 год - 7 558,70000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2023 год - 17 178,00000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2024 год - 39 126,00000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за счет средств краевого бюджета - 1 305 882,72815 тыс. руб., из них по годам: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2018 год - 277 861,09694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2019 год - 233 745,04182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2020 год - 260 151,73509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2021 год - 31 075,98766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2022 год - 477,16706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2023 год - 500 603,35747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2024 год - 1 968,34211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за счет средств местных бюджетов (по согласованию) - 11 164,07268 тыс. руб., из них по годам: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lastRenderedPageBreak/>
              <w:t>2018 год - 2 518,91501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2019 год - 4 904,62931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2020 год - 3 458,03894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2021 год - 282,48942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2022 год - 0,00000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2023 год - 0,00000 тыс. руб.;</w:t>
            </w:r>
          </w:p>
          <w:p w:rsidR="000252CF" w:rsidRPr="000252CF" w:rsidRDefault="000252CF" w:rsidP="000252CF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0252CF">
              <w:rPr>
                <w:color w:val="FF0000"/>
                <w:szCs w:val="28"/>
              </w:rPr>
              <w:t>2024 год - 0,00000 тыс. руб.</w:t>
            </w:r>
            <w:r>
              <w:rPr>
                <w:color w:val="FF0000"/>
                <w:szCs w:val="28"/>
              </w:rPr>
              <w:t>».</w:t>
            </w:r>
          </w:p>
          <w:p w:rsidR="000252CF" w:rsidRDefault="000252CF" w:rsidP="008C61C1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</w:p>
        </w:tc>
      </w:tr>
    </w:tbl>
    <w:p w:rsidR="00FD7B04" w:rsidRDefault="00FD7B04" w:rsidP="008C61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D7B04">
        <w:rPr>
          <w:szCs w:val="28"/>
        </w:rPr>
        <w:lastRenderedPageBreak/>
        <w:t xml:space="preserve">8. </w:t>
      </w:r>
      <w:r>
        <w:rPr>
          <w:szCs w:val="28"/>
        </w:rPr>
        <w:t xml:space="preserve"> В разделе 1 «Приоритеты и цели региональной политики в сфере реализации Программы:</w:t>
      </w:r>
    </w:p>
    <w:p w:rsidR="00196F9A" w:rsidRDefault="00EA0D7E" w:rsidP="00FD7B0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A67114">
        <w:rPr>
          <w:szCs w:val="28"/>
        </w:rPr>
        <w:t>)</w:t>
      </w:r>
      <w:r w:rsidR="00A67114">
        <w:rPr>
          <w:szCs w:val="28"/>
        </w:rPr>
        <w:tab/>
      </w:r>
      <w:r w:rsidR="00196F9A">
        <w:rPr>
          <w:szCs w:val="28"/>
        </w:rPr>
        <w:t>части 1.3(1)</w:t>
      </w:r>
      <w:r w:rsidR="00A67114">
        <w:rPr>
          <w:szCs w:val="28"/>
        </w:rPr>
        <w:t>, 1.3 (2) исключить</w:t>
      </w:r>
      <w:r w:rsidR="00B82F44">
        <w:rPr>
          <w:szCs w:val="28"/>
        </w:rPr>
        <w:t>;</w:t>
      </w:r>
    </w:p>
    <w:p w:rsidR="00B82F44" w:rsidRDefault="00EA0D7E" w:rsidP="00FD7B0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B82F44">
        <w:rPr>
          <w:szCs w:val="28"/>
        </w:rPr>
        <w:t>)</w:t>
      </w:r>
      <w:r w:rsidR="00B82F44">
        <w:rPr>
          <w:szCs w:val="28"/>
        </w:rPr>
        <w:tab/>
        <w:t>дополнить частью 1.6 следующего содержания:</w:t>
      </w:r>
    </w:p>
    <w:p w:rsidR="00B82F44" w:rsidRDefault="00B82F44" w:rsidP="00FD7B0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 1.6. В рамках реализации Программы предоставляются:</w:t>
      </w:r>
    </w:p>
    <w:p w:rsidR="009A5F1A" w:rsidRPr="000252CF" w:rsidRDefault="009A5F1A" w:rsidP="009A5F1A">
      <w:pPr>
        <w:pStyle w:val="a3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252CF">
        <w:rPr>
          <w:szCs w:val="28"/>
        </w:rPr>
        <w:t xml:space="preserve">по основному мероприятию 3.2 «Поддержка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 Подпрограммы 3 - субсидии местным бюджетам на оплату проезда участников творческих коллективов к месту проведения творческих мероприятий и обратно - к постоянному месту жительства (включая оплату услуг по оформлению перевозочных (проездных) документов (билетов), предоставлению в поездах постельных принадлежностей), а также проезда из одного населенного пункта в другой, если творческие мероприятия проводятся в нескольких населенных пунктах, воздушным, железнодорожным, водным и автомобильным транспортом, в порядке, </w:t>
      </w:r>
      <w:r w:rsidR="00B86DF9" w:rsidRPr="000252CF">
        <w:rPr>
          <w:szCs w:val="28"/>
        </w:rPr>
        <w:t>установленном приложением 4 к Программе;</w:t>
      </w:r>
    </w:p>
    <w:p w:rsidR="00B82F44" w:rsidRPr="000252CF" w:rsidRDefault="00B82F44" w:rsidP="009A5F1A">
      <w:pPr>
        <w:pStyle w:val="a3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252CF">
        <w:rPr>
          <w:szCs w:val="28"/>
        </w:rPr>
        <w:t>по основному мероприятию 3.3 «А2 Региональный проект «Создание условий для реализации творческого потенциала нации («Творческие люди»)»</w:t>
      </w:r>
      <w:r w:rsidR="009A5F1A" w:rsidRPr="000252CF">
        <w:rPr>
          <w:szCs w:val="28"/>
        </w:rPr>
        <w:t xml:space="preserve"> </w:t>
      </w:r>
      <w:r w:rsidRPr="000252CF">
        <w:rPr>
          <w:szCs w:val="28"/>
        </w:rPr>
        <w:t xml:space="preserve">Подпрограммы 3 - субсидии некоммерческим организациям на реализацию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ремесел, в порядке, установленном </w:t>
      </w:r>
      <w:r w:rsidR="009A5F1A" w:rsidRPr="000252CF">
        <w:rPr>
          <w:szCs w:val="28"/>
        </w:rPr>
        <w:t>приложением 4</w:t>
      </w:r>
      <w:r w:rsidR="00B86DF9" w:rsidRPr="000252CF">
        <w:rPr>
          <w:szCs w:val="28"/>
        </w:rPr>
        <w:t>.1</w:t>
      </w:r>
      <w:r w:rsidR="009A5F1A" w:rsidRPr="000252CF">
        <w:rPr>
          <w:szCs w:val="28"/>
        </w:rPr>
        <w:t xml:space="preserve"> к Программе;</w:t>
      </w:r>
    </w:p>
    <w:p w:rsidR="00B82F44" w:rsidRPr="000252CF" w:rsidRDefault="00B82F44" w:rsidP="009A5F1A">
      <w:pPr>
        <w:pStyle w:val="a3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252CF">
        <w:rPr>
          <w:szCs w:val="28"/>
        </w:rPr>
        <w:t>по основному мероприятию 5.8 «Предоставление субсидий некоммерческим организациям, для реализации творческих проектов в сфере культуры» Подпрограммы 5 - субсидии некоммерческим организациям в Камчатском крае для реализации творческих проектов в сфере культуры, в порядке, установленном</w:t>
      </w:r>
      <w:r w:rsidRPr="000252CF">
        <w:t xml:space="preserve"> </w:t>
      </w:r>
      <w:r w:rsidR="00B86DF9" w:rsidRPr="000252CF">
        <w:rPr>
          <w:szCs w:val="28"/>
        </w:rPr>
        <w:t>приложением 4.1 к Программе</w:t>
      </w:r>
      <w:r w:rsidRPr="000252CF">
        <w:rPr>
          <w:szCs w:val="28"/>
        </w:rPr>
        <w:t>;</w:t>
      </w:r>
    </w:p>
    <w:p w:rsidR="005B5749" w:rsidRPr="000252CF" w:rsidRDefault="009A5F1A" w:rsidP="005B5749">
      <w:pPr>
        <w:pStyle w:val="a3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252CF">
        <w:rPr>
          <w:szCs w:val="28"/>
        </w:rPr>
        <w:t xml:space="preserve">по отдельным мероприятиям Подпрограммы 6 </w:t>
      </w:r>
      <w:r w:rsidR="00151256" w:rsidRPr="000252CF">
        <w:rPr>
          <w:szCs w:val="28"/>
        </w:rPr>
        <w:t>-</w:t>
      </w:r>
      <w:r w:rsidRPr="000252CF">
        <w:rPr>
          <w:szCs w:val="28"/>
        </w:rPr>
        <w:t xml:space="preserve"> субсидии местным бюджетам </w:t>
      </w:r>
      <w:r w:rsidR="005B5749" w:rsidRPr="000252CF">
        <w:rPr>
          <w:szCs w:val="28"/>
        </w:rPr>
        <w:t xml:space="preserve">на восстановление, модернизацию и обновление инфраструктуры объектов культуры; оснащение учреждений культуры и образовательных учреждений в сфере культуры современными материалами, </w:t>
      </w:r>
      <w:r w:rsidR="005B5749" w:rsidRPr="000252CF">
        <w:rPr>
          <w:szCs w:val="28"/>
        </w:rPr>
        <w:lastRenderedPageBreak/>
        <w:t>инструментами и оборудованием, в порядке, установленном приложение 5 к Программе;</w:t>
      </w:r>
    </w:p>
    <w:p w:rsidR="005B5749" w:rsidRPr="000252CF" w:rsidRDefault="00573275" w:rsidP="00573275">
      <w:pPr>
        <w:pStyle w:val="a3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252CF">
        <w:rPr>
          <w:szCs w:val="28"/>
        </w:rPr>
        <w:t xml:space="preserve">по отдельным мероприятиям Подпрограммы 5 </w:t>
      </w:r>
      <w:r w:rsidR="00151256" w:rsidRPr="000252CF">
        <w:rPr>
          <w:szCs w:val="28"/>
        </w:rPr>
        <w:t>-</w:t>
      </w:r>
      <w:r w:rsidRPr="000252CF">
        <w:rPr>
          <w:szCs w:val="28"/>
        </w:rPr>
        <w:t xml:space="preserve"> иные межбюджетные трансферты местным бюджетам на выплату денежного поощрения лучшим муниципальным учреждениям культуры, находящимся на территориях сельских поселений, и их работникам; на подключение муниципальных библиотек в Камчатском крае к информационно-телекоммуникационной сети «Интернет» и развития библиотечного дела с учетом задачи расширения информационных технологий и оцифровки, в порядке, установленном приложением 6 к Программе.»;</w:t>
      </w:r>
    </w:p>
    <w:p w:rsidR="00C9040A" w:rsidRPr="001401C2" w:rsidRDefault="008C61C1" w:rsidP="00E771D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color w:val="FF0000"/>
          <w:szCs w:val="28"/>
          <w:lang w:eastAsia="en-US"/>
        </w:rPr>
      </w:pPr>
      <w:r w:rsidRPr="001401C2">
        <w:rPr>
          <w:rFonts w:eastAsiaTheme="minorHAnsi"/>
          <w:color w:val="FF0000"/>
          <w:szCs w:val="28"/>
          <w:lang w:eastAsia="en-US"/>
        </w:rPr>
        <w:t xml:space="preserve">9. </w:t>
      </w:r>
      <w:r w:rsidR="00E771D8">
        <w:rPr>
          <w:rFonts w:eastAsiaTheme="minorHAnsi"/>
          <w:color w:val="FF0000"/>
          <w:szCs w:val="28"/>
          <w:lang w:eastAsia="en-US"/>
        </w:rPr>
        <w:t xml:space="preserve">В разделе </w:t>
      </w:r>
      <w:r w:rsidR="00E771D8">
        <w:t>«</w:t>
      </w:r>
      <w:r w:rsidR="00E771D8" w:rsidRPr="00E771D8">
        <w:rPr>
          <w:rFonts w:eastAsiaTheme="minorHAnsi"/>
          <w:szCs w:val="28"/>
          <w:lang w:eastAsia="en-US"/>
        </w:rPr>
        <w:t>Подпрограмма 5 «Обеспечение реализации Программы»</w:t>
      </w:r>
      <w:r w:rsidR="00E771D8">
        <w:rPr>
          <w:rFonts w:eastAsiaTheme="minorHAnsi"/>
          <w:color w:val="FF0000"/>
          <w:szCs w:val="28"/>
          <w:lang w:eastAsia="en-US"/>
        </w:rPr>
        <w:t xml:space="preserve"> таблицы</w:t>
      </w:r>
      <w:r w:rsidR="00C9040A" w:rsidRPr="001401C2">
        <w:rPr>
          <w:rFonts w:eastAsiaTheme="minorHAnsi"/>
          <w:color w:val="FF0000"/>
          <w:szCs w:val="28"/>
          <w:lang w:eastAsia="en-US"/>
        </w:rPr>
        <w:t xml:space="preserve"> приложения 1 к Программе</w:t>
      </w:r>
      <w:r w:rsidR="00E771D8">
        <w:rPr>
          <w:rFonts w:eastAsiaTheme="minorHAnsi"/>
          <w:color w:val="FF0000"/>
          <w:szCs w:val="28"/>
          <w:lang w:eastAsia="en-US"/>
        </w:rPr>
        <w:t>:</w:t>
      </w:r>
    </w:p>
    <w:p w:rsidR="00E771D8" w:rsidRDefault="00E771D8" w:rsidP="00E771D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</w:t>
      </w:r>
      <w:r>
        <w:rPr>
          <w:rFonts w:eastAsiaTheme="minorHAnsi"/>
          <w:szCs w:val="28"/>
          <w:lang w:eastAsia="en-US"/>
        </w:rPr>
        <w:tab/>
        <w:t>графу 2 пункта 5.4 изложить в следующей редакции:</w:t>
      </w:r>
    </w:p>
    <w:p w:rsidR="00E771D8" w:rsidRDefault="00E771D8" w:rsidP="00E771D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Pr="00E771D8">
        <w:rPr>
          <w:rFonts w:eastAsiaTheme="minorHAnsi"/>
          <w:szCs w:val="28"/>
          <w:lang w:eastAsia="en-US"/>
        </w:rPr>
        <w:t>Количество некоммерческих организаций, получивших финансовую поддержку на реализацию творческих проектов в сфере культуры (нарастающим итогом)</w:t>
      </w:r>
      <w:r>
        <w:rPr>
          <w:rFonts w:eastAsiaTheme="minorHAnsi"/>
          <w:szCs w:val="28"/>
          <w:lang w:eastAsia="en-US"/>
        </w:rPr>
        <w:t>»;</w:t>
      </w:r>
    </w:p>
    <w:p w:rsidR="00E771D8" w:rsidRDefault="00E771D8" w:rsidP="00E771D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Pr="006818AC">
        <w:rPr>
          <w:rFonts w:eastAsiaTheme="minorHAnsi"/>
          <w:szCs w:val="28"/>
          <w:lang w:eastAsia="en-US"/>
        </w:rPr>
        <w:t>)</w:t>
      </w:r>
      <w:r w:rsidRPr="006818AC"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 xml:space="preserve">дополнить пунктами  </w:t>
      </w:r>
      <w:r w:rsidR="004B5DCA">
        <w:rPr>
          <w:rFonts w:eastAsiaTheme="minorHAnsi"/>
          <w:szCs w:val="28"/>
          <w:lang w:eastAsia="en-US"/>
        </w:rPr>
        <w:t xml:space="preserve"> 5,6 следующего содержания:</w:t>
      </w:r>
    </w:p>
    <w:p w:rsidR="004B5DCA" w:rsidRDefault="004B5DCA" w:rsidP="004B5DCA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</w:p>
    <w:tbl>
      <w:tblPr>
        <w:tblW w:w="9358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72"/>
        <w:gridCol w:w="567"/>
        <w:gridCol w:w="425"/>
        <w:gridCol w:w="426"/>
        <w:gridCol w:w="425"/>
        <w:gridCol w:w="567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</w:tblGrid>
      <w:tr w:rsidR="004B5DCA" w:rsidRPr="0094558E" w:rsidTr="004B5DCA">
        <w:tc>
          <w:tcPr>
            <w:tcW w:w="607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 w:rsidRPr="0039753D">
              <w:rPr>
                <w:color w:val="FF0000"/>
                <w:sz w:val="18"/>
                <w:szCs w:val="18"/>
              </w:rPr>
              <w:t>5.6</w:t>
            </w:r>
          </w:p>
        </w:tc>
        <w:tc>
          <w:tcPr>
            <w:tcW w:w="2372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both"/>
              <w:rPr>
                <w:color w:val="FF0000"/>
                <w:sz w:val="18"/>
                <w:szCs w:val="18"/>
              </w:rPr>
            </w:pPr>
            <w:r w:rsidRPr="0039753D">
              <w:rPr>
                <w:color w:val="FF0000"/>
                <w:sz w:val="18"/>
                <w:szCs w:val="18"/>
              </w:rPr>
              <w:t>Количест</w:t>
            </w:r>
            <w:r>
              <w:rPr>
                <w:color w:val="FF0000"/>
                <w:sz w:val="18"/>
                <w:szCs w:val="18"/>
              </w:rPr>
              <w:t xml:space="preserve">во лучших </w:t>
            </w:r>
            <w:proofErr w:type="gramStart"/>
            <w:r>
              <w:rPr>
                <w:color w:val="FF0000"/>
                <w:sz w:val="18"/>
                <w:szCs w:val="18"/>
              </w:rPr>
              <w:t>учреждений  культуры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, </w:t>
            </w:r>
            <w:r w:rsidRPr="0039753D">
              <w:rPr>
                <w:color w:val="FF0000"/>
                <w:sz w:val="18"/>
                <w:szCs w:val="18"/>
              </w:rPr>
              <w:t xml:space="preserve"> получивших денежное поощрение</w:t>
            </w:r>
            <w:r>
              <w:rPr>
                <w:color w:val="FF0000"/>
                <w:sz w:val="18"/>
                <w:szCs w:val="18"/>
              </w:rPr>
              <w:t xml:space="preserve"> (нарастающим итогом)</w:t>
            </w:r>
          </w:p>
        </w:tc>
        <w:tc>
          <w:tcPr>
            <w:tcW w:w="567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ед.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426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8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14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18</w:t>
            </w:r>
          </w:p>
        </w:tc>
        <w:tc>
          <w:tcPr>
            <w:tcW w:w="426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24</w:t>
            </w:r>
          </w:p>
        </w:tc>
      </w:tr>
      <w:tr w:rsidR="004B5DCA" w:rsidRPr="0094558E" w:rsidTr="004B5DCA">
        <w:tc>
          <w:tcPr>
            <w:tcW w:w="607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5.7</w:t>
            </w:r>
          </w:p>
        </w:tc>
        <w:tc>
          <w:tcPr>
            <w:tcW w:w="2372" w:type="dxa"/>
            <w:vAlign w:val="center"/>
          </w:tcPr>
          <w:p w:rsidR="004B5DCA" w:rsidRPr="0039753D" w:rsidRDefault="004B5DCA" w:rsidP="00E57A34">
            <w:pPr>
              <w:widowControl w:val="0"/>
              <w:autoSpaceDE w:val="0"/>
              <w:autoSpaceDN w:val="0"/>
              <w:jc w:val="both"/>
              <w:rPr>
                <w:color w:val="FF0000"/>
                <w:sz w:val="18"/>
                <w:szCs w:val="18"/>
              </w:rPr>
            </w:pPr>
            <w:r w:rsidRPr="00745913">
              <w:rPr>
                <w:color w:val="FF0000"/>
                <w:sz w:val="18"/>
                <w:szCs w:val="18"/>
              </w:rPr>
              <w:t>Количе</w:t>
            </w:r>
            <w:r>
              <w:rPr>
                <w:color w:val="FF0000"/>
                <w:sz w:val="18"/>
                <w:szCs w:val="18"/>
              </w:rPr>
              <w:t xml:space="preserve">ство лучших работников </w:t>
            </w:r>
            <w:proofErr w:type="gramStart"/>
            <w:r>
              <w:rPr>
                <w:color w:val="FF0000"/>
                <w:sz w:val="18"/>
                <w:szCs w:val="18"/>
              </w:rPr>
              <w:t xml:space="preserve">культуры, </w:t>
            </w:r>
            <w:r w:rsidRPr="00745913">
              <w:rPr>
                <w:color w:val="FF0000"/>
                <w:sz w:val="18"/>
                <w:szCs w:val="18"/>
              </w:rPr>
              <w:t xml:space="preserve">  </w:t>
            </w:r>
            <w:proofErr w:type="gramEnd"/>
            <w:r w:rsidRPr="00745913">
              <w:rPr>
                <w:color w:val="FF0000"/>
                <w:sz w:val="18"/>
                <w:szCs w:val="18"/>
              </w:rPr>
              <w:t>получивших денежное поощрение</w:t>
            </w:r>
            <w:r>
              <w:rPr>
                <w:color w:val="FF0000"/>
                <w:sz w:val="18"/>
                <w:szCs w:val="18"/>
              </w:rPr>
              <w:t xml:space="preserve"> (нарастающим итогом)</w:t>
            </w:r>
          </w:p>
        </w:tc>
        <w:tc>
          <w:tcPr>
            <w:tcW w:w="567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ед.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426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18</w:t>
            </w:r>
          </w:p>
        </w:tc>
        <w:tc>
          <w:tcPr>
            <w:tcW w:w="426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26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34</w:t>
            </w:r>
          </w:p>
        </w:tc>
        <w:tc>
          <w:tcPr>
            <w:tcW w:w="426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38</w:t>
            </w:r>
          </w:p>
        </w:tc>
        <w:tc>
          <w:tcPr>
            <w:tcW w:w="425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44</w:t>
            </w:r>
          </w:p>
        </w:tc>
        <w:tc>
          <w:tcPr>
            <w:tcW w:w="567" w:type="dxa"/>
            <w:vAlign w:val="center"/>
          </w:tcPr>
          <w:p w:rsidR="004B5DCA" w:rsidRDefault="004B5DCA" w:rsidP="00E57A34">
            <w:pPr>
              <w:widowControl w:val="0"/>
              <w:autoSpaceDE w:val="0"/>
              <w:autoSpaceDN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</w:t>
            </w:r>
          </w:p>
        </w:tc>
      </w:tr>
    </w:tbl>
    <w:p w:rsidR="004B5DCA" w:rsidRDefault="004B5DCA" w:rsidP="004B5DCA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 w:rsidR="00EA0D7E">
        <w:rPr>
          <w:rFonts w:eastAsiaTheme="minorHAnsi"/>
          <w:szCs w:val="28"/>
          <w:lang w:eastAsia="en-US"/>
        </w:rPr>
        <w:tab/>
      </w:r>
      <w:r w:rsidR="00EA0D7E">
        <w:rPr>
          <w:rFonts w:eastAsiaTheme="minorHAnsi"/>
          <w:szCs w:val="28"/>
          <w:lang w:eastAsia="en-US"/>
        </w:rPr>
        <w:tab/>
      </w:r>
      <w:r w:rsidR="00EA0D7E">
        <w:rPr>
          <w:rFonts w:eastAsiaTheme="minorHAnsi"/>
          <w:szCs w:val="28"/>
          <w:lang w:eastAsia="en-US"/>
        </w:rPr>
        <w:tab/>
      </w:r>
      <w:r w:rsidR="00EA0D7E">
        <w:rPr>
          <w:rFonts w:eastAsiaTheme="minorHAnsi"/>
          <w:szCs w:val="28"/>
          <w:lang w:eastAsia="en-US"/>
        </w:rPr>
        <w:tab/>
        <w:t xml:space="preserve">       </w:t>
      </w:r>
      <w:r>
        <w:rPr>
          <w:rFonts w:eastAsiaTheme="minorHAnsi"/>
          <w:szCs w:val="28"/>
          <w:lang w:eastAsia="en-US"/>
        </w:rPr>
        <w:t>».</w:t>
      </w:r>
    </w:p>
    <w:p w:rsidR="006A25FE" w:rsidRDefault="008C61C1" w:rsidP="004306A7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 w:rsidRPr="006818AC">
        <w:rPr>
          <w:rFonts w:eastAsiaTheme="minorHAnsi"/>
          <w:szCs w:val="28"/>
          <w:lang w:eastAsia="en-US"/>
        </w:rPr>
        <w:t>10.</w:t>
      </w:r>
      <w:r w:rsidR="00556B87" w:rsidRPr="006818AC">
        <w:rPr>
          <w:rFonts w:eastAsiaTheme="minorHAnsi"/>
          <w:szCs w:val="28"/>
          <w:lang w:eastAsia="en-US"/>
        </w:rPr>
        <w:t xml:space="preserve"> </w:t>
      </w:r>
      <w:r w:rsidR="006A25FE" w:rsidRPr="006818AC">
        <w:rPr>
          <w:rFonts w:eastAsiaTheme="minorHAnsi"/>
          <w:szCs w:val="28"/>
          <w:lang w:eastAsia="en-US"/>
        </w:rPr>
        <w:t>В таблице приложения 2 к Программе:</w:t>
      </w:r>
    </w:p>
    <w:p w:rsidR="00BC543D" w:rsidRDefault="00BC543D" w:rsidP="004306A7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</w:t>
      </w:r>
      <w:r>
        <w:rPr>
          <w:rFonts w:eastAsiaTheme="minorHAnsi"/>
          <w:szCs w:val="28"/>
          <w:lang w:eastAsia="en-US"/>
        </w:rPr>
        <w:tab/>
      </w:r>
      <w:r w:rsidR="00766AB3">
        <w:rPr>
          <w:rFonts w:eastAsiaTheme="minorHAnsi"/>
          <w:szCs w:val="28"/>
          <w:lang w:eastAsia="en-US"/>
        </w:rPr>
        <w:t>графу</w:t>
      </w:r>
      <w:r>
        <w:rPr>
          <w:rFonts w:eastAsiaTheme="minorHAnsi"/>
          <w:szCs w:val="28"/>
          <w:lang w:eastAsia="en-US"/>
        </w:rPr>
        <w:t xml:space="preserve"> 6 пункта 3.2 раздела «Подпрограмма 3 «Традиционная культура и народное творчество» изложить в следующей редакции:</w:t>
      </w:r>
    </w:p>
    <w:p w:rsidR="00BC543D" w:rsidRPr="006818AC" w:rsidRDefault="00BC543D" w:rsidP="004306A7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 w:rsidRPr="00BD1FC3">
        <w:rPr>
          <w:rFonts w:eastAsiaTheme="minorHAnsi"/>
          <w:szCs w:val="28"/>
          <w:lang w:eastAsia="en-US"/>
        </w:rPr>
        <w:t>«</w:t>
      </w:r>
      <w:r w:rsidR="008E2269" w:rsidRPr="00BD1FC3">
        <w:rPr>
          <w:rFonts w:eastAsiaTheme="minorHAnsi"/>
          <w:szCs w:val="28"/>
          <w:lang w:eastAsia="en-US"/>
        </w:rPr>
        <w:t>В</w:t>
      </w:r>
      <w:r w:rsidR="00FD3F7E" w:rsidRPr="00BD1FC3">
        <w:rPr>
          <w:rFonts w:eastAsiaTheme="minorHAnsi"/>
          <w:szCs w:val="28"/>
          <w:lang w:eastAsia="en-US"/>
        </w:rPr>
        <w:t>овлечение</w:t>
      </w:r>
      <w:r w:rsidRPr="00BD1FC3">
        <w:rPr>
          <w:rFonts w:eastAsiaTheme="minorHAnsi"/>
          <w:szCs w:val="28"/>
          <w:lang w:eastAsia="en-US"/>
        </w:rPr>
        <w:t xml:space="preserve"> </w:t>
      </w:r>
      <w:r w:rsidR="00FD3F7E" w:rsidRPr="00BD1FC3">
        <w:rPr>
          <w:rFonts w:eastAsiaTheme="minorHAnsi"/>
          <w:szCs w:val="28"/>
          <w:lang w:eastAsia="en-US"/>
        </w:rPr>
        <w:t>всех групп населения в активную творческую деятельность.»</w:t>
      </w:r>
    </w:p>
    <w:p w:rsidR="00752650" w:rsidRDefault="00BC543D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="006818AC" w:rsidRPr="006818AC">
        <w:rPr>
          <w:rFonts w:eastAsiaTheme="minorHAnsi"/>
          <w:szCs w:val="28"/>
          <w:lang w:eastAsia="en-US"/>
        </w:rPr>
        <w:t>)</w:t>
      </w:r>
      <w:r w:rsidR="006818AC" w:rsidRPr="006818AC">
        <w:rPr>
          <w:rFonts w:eastAsiaTheme="minorHAnsi"/>
          <w:szCs w:val="28"/>
          <w:lang w:eastAsia="en-US"/>
        </w:rPr>
        <w:tab/>
      </w:r>
      <w:r w:rsidR="00752650">
        <w:rPr>
          <w:rFonts w:eastAsiaTheme="minorHAnsi"/>
          <w:szCs w:val="28"/>
          <w:lang w:eastAsia="en-US"/>
        </w:rPr>
        <w:t>в разделе</w:t>
      </w:r>
      <w:r w:rsidR="0039753D" w:rsidRPr="006818AC">
        <w:rPr>
          <w:rFonts w:eastAsiaTheme="minorHAnsi"/>
          <w:szCs w:val="28"/>
          <w:lang w:eastAsia="en-US"/>
        </w:rPr>
        <w:t xml:space="preserve"> «Подпрограмма 5 «Обеспечение реализации Программы»</w:t>
      </w:r>
      <w:r w:rsidR="00752650">
        <w:rPr>
          <w:rFonts w:eastAsiaTheme="minorHAnsi"/>
          <w:szCs w:val="28"/>
          <w:lang w:eastAsia="en-US"/>
        </w:rPr>
        <w:t>:</w:t>
      </w:r>
    </w:p>
    <w:p w:rsidR="0039753D" w:rsidRPr="006818AC" w:rsidRDefault="00752650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а)  </w:t>
      </w:r>
      <w:r w:rsidR="006818AC" w:rsidRPr="006818AC">
        <w:rPr>
          <w:rFonts w:eastAsiaTheme="minorHAnsi"/>
          <w:szCs w:val="28"/>
          <w:lang w:eastAsia="en-US"/>
        </w:rPr>
        <w:t xml:space="preserve"> </w:t>
      </w:r>
      <w:proofErr w:type="gramEnd"/>
      <w:r>
        <w:rPr>
          <w:rFonts w:eastAsiaTheme="minorHAnsi"/>
          <w:szCs w:val="28"/>
          <w:lang w:eastAsia="en-US"/>
        </w:rPr>
        <w:t>пункт</w:t>
      </w:r>
      <w:r w:rsidRPr="006818AC">
        <w:rPr>
          <w:rFonts w:eastAsiaTheme="minorHAnsi"/>
          <w:szCs w:val="28"/>
          <w:lang w:eastAsia="en-US"/>
        </w:rPr>
        <w:t xml:space="preserve"> 5.3 </w:t>
      </w:r>
      <w:r w:rsidR="006818AC" w:rsidRPr="006818AC">
        <w:rPr>
          <w:rFonts w:eastAsiaTheme="minorHAnsi"/>
          <w:szCs w:val="28"/>
          <w:lang w:eastAsia="en-US"/>
        </w:rPr>
        <w:t>изложить в следующей редакции:</w:t>
      </w:r>
    </w:p>
    <w:p w:rsidR="006818AC" w:rsidRPr="006818AC" w:rsidRDefault="006818AC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375"/>
        <w:gridCol w:w="1737"/>
        <w:gridCol w:w="1201"/>
        <w:gridCol w:w="1201"/>
        <w:gridCol w:w="1432"/>
        <w:gridCol w:w="992"/>
        <w:gridCol w:w="851"/>
      </w:tblGrid>
      <w:tr w:rsidR="006818AC" w:rsidRPr="006818AC" w:rsidTr="004B5DCA">
        <w:tc>
          <w:tcPr>
            <w:tcW w:w="562" w:type="dxa"/>
          </w:tcPr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5.3</w:t>
            </w:r>
          </w:p>
        </w:tc>
        <w:tc>
          <w:tcPr>
            <w:tcW w:w="1375" w:type="dxa"/>
          </w:tcPr>
          <w:p w:rsidR="006818AC" w:rsidRPr="006818AC" w:rsidRDefault="006818AC" w:rsidP="006818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Развитие кадрового потенциала в учреждениях культуры Камчатского кра</w:t>
            </w:r>
            <w:r>
              <w:rPr>
                <w:rFonts w:eastAsiaTheme="minorHAnsi"/>
                <w:sz w:val="20"/>
                <w:lang w:eastAsia="en-US"/>
              </w:rPr>
              <w:t>я</w:t>
            </w:r>
          </w:p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37" w:type="dxa"/>
          </w:tcPr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201" w:type="dxa"/>
          </w:tcPr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01.01.2014</w:t>
            </w:r>
          </w:p>
        </w:tc>
        <w:tc>
          <w:tcPr>
            <w:tcW w:w="1201" w:type="dxa"/>
          </w:tcPr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31.12.2024</w:t>
            </w:r>
          </w:p>
        </w:tc>
        <w:tc>
          <w:tcPr>
            <w:tcW w:w="1432" w:type="dxa"/>
          </w:tcPr>
          <w:p w:rsidR="006818AC" w:rsidRPr="006818AC" w:rsidRDefault="006818AC" w:rsidP="0039753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Создание условий для привлечения в отрасль культуры высококвалифицированных кадров, в том числе молодых специалистов</w:t>
            </w:r>
            <w:r>
              <w:rPr>
                <w:rFonts w:eastAsiaTheme="minorHAnsi"/>
                <w:sz w:val="20"/>
                <w:lang w:eastAsia="en-US"/>
              </w:rPr>
              <w:t xml:space="preserve">;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стимулирование профессиональной деятельности работников культуры</w:t>
            </w:r>
          </w:p>
        </w:tc>
        <w:tc>
          <w:tcPr>
            <w:tcW w:w="992" w:type="dxa"/>
          </w:tcPr>
          <w:p w:rsidR="006818AC" w:rsidRPr="006818AC" w:rsidRDefault="006818AC" w:rsidP="0099789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lastRenderedPageBreak/>
              <w:t>Снижение уровня образования в сфере культуры в Камчатском крае</w:t>
            </w:r>
            <w:r>
              <w:rPr>
                <w:rFonts w:eastAsiaTheme="minorHAnsi"/>
                <w:sz w:val="20"/>
                <w:lang w:eastAsia="en-US"/>
              </w:rPr>
              <w:t>, уменьше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ние количества высококвалифицированных </w:t>
            </w:r>
            <w:r w:rsidR="0099789D">
              <w:rPr>
                <w:rFonts w:eastAsiaTheme="minorHAnsi"/>
                <w:sz w:val="20"/>
                <w:lang w:eastAsia="en-US"/>
              </w:rPr>
              <w:t>кадров</w:t>
            </w:r>
          </w:p>
        </w:tc>
        <w:tc>
          <w:tcPr>
            <w:tcW w:w="851" w:type="dxa"/>
          </w:tcPr>
          <w:p w:rsidR="006818AC" w:rsidRPr="006818AC" w:rsidRDefault="006818AC" w:rsidP="006818A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lastRenderedPageBreak/>
              <w:t>Показатели 5.1</w:t>
            </w:r>
            <w:r w:rsidR="00745913">
              <w:rPr>
                <w:rFonts w:eastAsiaTheme="minorHAnsi"/>
                <w:sz w:val="20"/>
                <w:lang w:eastAsia="en-US"/>
              </w:rPr>
              <w:t>, 5.</w:t>
            </w:r>
            <w:r w:rsidRPr="006818AC">
              <w:rPr>
                <w:rFonts w:eastAsiaTheme="minorHAnsi"/>
                <w:sz w:val="20"/>
                <w:lang w:eastAsia="en-US"/>
              </w:rPr>
              <w:t>6</w:t>
            </w:r>
            <w:r w:rsidR="00745913">
              <w:rPr>
                <w:rFonts w:eastAsiaTheme="minorHAnsi"/>
                <w:sz w:val="20"/>
                <w:lang w:eastAsia="en-US"/>
              </w:rPr>
              <w:t>, 5.7</w:t>
            </w:r>
            <w:r w:rsidRPr="006818AC">
              <w:rPr>
                <w:rFonts w:eastAsiaTheme="minorHAnsi"/>
                <w:sz w:val="20"/>
                <w:lang w:eastAsia="en-US"/>
              </w:rPr>
              <w:t xml:space="preserve"> таблицы приложения 1 к Программе</w:t>
            </w:r>
          </w:p>
        </w:tc>
      </w:tr>
    </w:tbl>
    <w:p w:rsidR="006818AC" w:rsidRDefault="006818AC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</w:r>
      <w:r>
        <w:rPr>
          <w:rFonts w:eastAsiaTheme="minorHAnsi"/>
          <w:color w:val="FF0000"/>
          <w:szCs w:val="28"/>
          <w:lang w:eastAsia="en-US"/>
        </w:rPr>
        <w:tab/>
        <w:t xml:space="preserve">                  </w:t>
      </w:r>
      <w:r w:rsidRPr="006818AC">
        <w:rPr>
          <w:rFonts w:eastAsiaTheme="minorHAnsi"/>
          <w:szCs w:val="28"/>
          <w:lang w:eastAsia="en-US"/>
        </w:rPr>
        <w:t xml:space="preserve"> </w:t>
      </w:r>
      <w:r w:rsidR="00B60460">
        <w:rPr>
          <w:rFonts w:eastAsiaTheme="minorHAnsi"/>
          <w:szCs w:val="28"/>
          <w:lang w:eastAsia="en-US"/>
        </w:rPr>
        <w:t>»;</w:t>
      </w:r>
    </w:p>
    <w:p w:rsidR="00766AB3" w:rsidRDefault="00752650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б</w:t>
      </w:r>
      <w:r w:rsidR="00D7215A">
        <w:rPr>
          <w:rFonts w:eastAsiaTheme="minorHAnsi"/>
          <w:szCs w:val="28"/>
          <w:lang w:eastAsia="en-US"/>
        </w:rPr>
        <w:t>)</w:t>
      </w:r>
      <w:r w:rsidR="00D7215A">
        <w:rPr>
          <w:rFonts w:eastAsiaTheme="minorHAnsi"/>
          <w:szCs w:val="28"/>
          <w:lang w:eastAsia="en-US"/>
        </w:rPr>
        <w:tab/>
      </w:r>
      <w:proofErr w:type="gramEnd"/>
      <w:r w:rsidR="00D7215A">
        <w:rPr>
          <w:rFonts w:eastAsiaTheme="minorHAnsi"/>
          <w:szCs w:val="28"/>
          <w:lang w:eastAsia="en-US"/>
        </w:rPr>
        <w:t>пункт</w:t>
      </w:r>
      <w:r>
        <w:rPr>
          <w:rFonts w:eastAsiaTheme="minorHAnsi"/>
          <w:szCs w:val="28"/>
          <w:lang w:eastAsia="en-US"/>
        </w:rPr>
        <w:t xml:space="preserve"> 5.8 </w:t>
      </w:r>
      <w:r w:rsidR="00766AB3">
        <w:rPr>
          <w:rFonts w:eastAsiaTheme="minorHAnsi"/>
          <w:szCs w:val="28"/>
          <w:lang w:eastAsia="en-US"/>
        </w:rPr>
        <w:t xml:space="preserve"> изложить  в следующей редакции:</w:t>
      </w:r>
    </w:p>
    <w:p w:rsidR="00D7215A" w:rsidRDefault="00EC0242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1375"/>
        <w:gridCol w:w="1737"/>
        <w:gridCol w:w="1201"/>
        <w:gridCol w:w="1201"/>
        <w:gridCol w:w="1432"/>
        <w:gridCol w:w="992"/>
        <w:gridCol w:w="1134"/>
      </w:tblGrid>
      <w:tr w:rsidR="00D7215A" w:rsidRPr="006818AC" w:rsidTr="00945FA5">
        <w:tc>
          <w:tcPr>
            <w:tcW w:w="562" w:type="dxa"/>
          </w:tcPr>
          <w:p w:rsidR="00D7215A" w:rsidRPr="006818AC" w:rsidRDefault="00D7215A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5.8</w:t>
            </w:r>
          </w:p>
        </w:tc>
        <w:tc>
          <w:tcPr>
            <w:tcW w:w="1375" w:type="dxa"/>
          </w:tcPr>
          <w:p w:rsidR="00D7215A" w:rsidRPr="00D7215A" w:rsidRDefault="00D7215A" w:rsidP="00D721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7215A">
              <w:rPr>
                <w:rFonts w:eastAsiaTheme="minorHAnsi"/>
                <w:sz w:val="24"/>
                <w:szCs w:val="24"/>
                <w:lang w:eastAsia="en-US"/>
              </w:rPr>
              <w:t>Предоставление субсидий некоммерческим организациям для реализации творческих проектов в сфере культуры</w:t>
            </w:r>
          </w:p>
        </w:tc>
        <w:tc>
          <w:tcPr>
            <w:tcW w:w="1737" w:type="dxa"/>
          </w:tcPr>
          <w:p w:rsidR="00D7215A" w:rsidRPr="006818AC" w:rsidRDefault="00D7215A" w:rsidP="00D7215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Министер</w:t>
            </w:r>
            <w:r>
              <w:rPr>
                <w:rFonts w:eastAsiaTheme="minorHAnsi"/>
                <w:sz w:val="20"/>
                <w:lang w:eastAsia="en-US"/>
              </w:rPr>
              <w:t>ство культуры Камчатского края</w:t>
            </w:r>
          </w:p>
        </w:tc>
        <w:tc>
          <w:tcPr>
            <w:tcW w:w="1201" w:type="dxa"/>
          </w:tcPr>
          <w:p w:rsidR="00D7215A" w:rsidRPr="006818AC" w:rsidRDefault="00D7215A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0</w:t>
            </w:r>
            <w:r>
              <w:rPr>
                <w:rFonts w:eastAsiaTheme="minorHAnsi"/>
                <w:sz w:val="20"/>
                <w:lang w:eastAsia="en-US"/>
              </w:rPr>
              <w:t>1.01.2018</w:t>
            </w:r>
          </w:p>
        </w:tc>
        <w:tc>
          <w:tcPr>
            <w:tcW w:w="1201" w:type="dxa"/>
          </w:tcPr>
          <w:p w:rsidR="00D7215A" w:rsidRPr="006818AC" w:rsidRDefault="00D7215A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6818AC">
              <w:rPr>
                <w:rFonts w:eastAsiaTheme="minorHAnsi"/>
                <w:sz w:val="20"/>
                <w:lang w:eastAsia="en-US"/>
              </w:rPr>
              <w:t>31.12.2024</w:t>
            </w:r>
          </w:p>
        </w:tc>
        <w:tc>
          <w:tcPr>
            <w:tcW w:w="1432" w:type="dxa"/>
          </w:tcPr>
          <w:p w:rsidR="00D7215A" w:rsidRDefault="00D7215A" w:rsidP="00D721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Реализация творческих проектов в сфере культуры, обеспечение доступа некоммерческих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организаций  к</w:t>
            </w:r>
            <w:proofErr w:type="gramEnd"/>
            <w:r w:rsidR="00093FE8">
              <w:rPr>
                <w:rFonts w:eastAsiaTheme="minorHAnsi"/>
                <w:sz w:val="20"/>
                <w:lang w:eastAsia="en-US"/>
              </w:rPr>
              <w:t xml:space="preserve"> бюджетным средствам, направляемым</w:t>
            </w:r>
            <w:r>
              <w:rPr>
                <w:rFonts w:eastAsiaTheme="minorHAnsi"/>
                <w:sz w:val="20"/>
                <w:lang w:eastAsia="en-US"/>
              </w:rPr>
              <w:t xml:space="preserve"> на предоставление услуг в сфере культуры, расширение спектра услуг в сфере культуры</w:t>
            </w:r>
          </w:p>
          <w:p w:rsidR="00D7215A" w:rsidRPr="006818AC" w:rsidRDefault="00D7215A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D7215A" w:rsidRPr="006818AC" w:rsidRDefault="00D7215A" w:rsidP="00D7215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D7215A">
              <w:rPr>
                <w:rFonts w:eastAsiaTheme="minorHAnsi"/>
                <w:sz w:val="20"/>
                <w:lang w:eastAsia="en-US"/>
              </w:rPr>
              <w:t xml:space="preserve">Отсутствие развития </w:t>
            </w:r>
            <w:proofErr w:type="spellStart"/>
            <w:r>
              <w:rPr>
                <w:rFonts w:eastAsiaTheme="minorHAnsi"/>
                <w:sz w:val="20"/>
                <w:lang w:eastAsia="en-US"/>
              </w:rPr>
              <w:t>некоммерческогосектора</w:t>
            </w:r>
            <w:proofErr w:type="spellEnd"/>
            <w:r>
              <w:rPr>
                <w:rFonts w:eastAsiaTheme="minorHAnsi"/>
                <w:sz w:val="20"/>
                <w:lang w:eastAsia="en-US"/>
              </w:rPr>
              <w:t xml:space="preserve"> в сфере культуры; отсутствие</w:t>
            </w:r>
            <w:r w:rsidRPr="00D7215A">
              <w:rPr>
                <w:rFonts w:eastAsiaTheme="minorHAnsi"/>
                <w:sz w:val="20"/>
                <w:lang w:eastAsia="en-US"/>
              </w:rPr>
              <w:t xml:space="preserve"> доступа </w:t>
            </w:r>
            <w:r>
              <w:rPr>
                <w:rFonts w:eastAsiaTheme="minorHAnsi"/>
                <w:sz w:val="20"/>
                <w:lang w:eastAsia="en-US"/>
              </w:rPr>
              <w:t>некоммерческих организаций</w:t>
            </w:r>
            <w:r w:rsidRPr="00D7215A">
              <w:rPr>
                <w:rFonts w:eastAsiaTheme="minorHAnsi"/>
                <w:sz w:val="20"/>
                <w:lang w:eastAsia="en-US"/>
              </w:rPr>
              <w:t xml:space="preserve"> к бюджетным средствам и расширения спектра услуг в сфере </w:t>
            </w:r>
            <w:r>
              <w:rPr>
                <w:rFonts w:eastAsiaTheme="minorHAnsi"/>
                <w:sz w:val="20"/>
                <w:lang w:eastAsia="en-US"/>
              </w:rPr>
              <w:t xml:space="preserve">культуры </w:t>
            </w:r>
          </w:p>
        </w:tc>
        <w:tc>
          <w:tcPr>
            <w:tcW w:w="1134" w:type="dxa"/>
          </w:tcPr>
          <w:p w:rsidR="00D7215A" w:rsidRPr="006818AC" w:rsidRDefault="00D7215A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D7215A">
              <w:rPr>
                <w:rFonts w:eastAsiaTheme="minorHAnsi"/>
                <w:sz w:val="20"/>
                <w:lang w:eastAsia="en-US"/>
              </w:rPr>
              <w:t>Показатели 3, 5.4 таблицы приложения 1 к Программе</w:t>
            </w:r>
          </w:p>
        </w:tc>
      </w:tr>
    </w:tbl>
    <w:p w:rsidR="00D7215A" w:rsidRDefault="00EC0242" w:rsidP="00D7215A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  <w:t xml:space="preserve">                   »;</w:t>
      </w:r>
    </w:p>
    <w:p w:rsidR="00752650" w:rsidRDefault="00747A47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3) </w:t>
      </w:r>
      <w:r w:rsidR="00752650">
        <w:rPr>
          <w:rFonts w:eastAsiaTheme="minorHAnsi"/>
          <w:szCs w:val="28"/>
          <w:lang w:eastAsia="en-US"/>
        </w:rPr>
        <w:t xml:space="preserve">в </w:t>
      </w:r>
      <w:r w:rsidR="00B60460">
        <w:rPr>
          <w:rFonts w:eastAsiaTheme="minorHAnsi"/>
          <w:szCs w:val="28"/>
          <w:lang w:eastAsia="en-US"/>
        </w:rPr>
        <w:t>ра</w:t>
      </w:r>
      <w:r w:rsidR="00752650">
        <w:rPr>
          <w:rFonts w:eastAsiaTheme="minorHAnsi"/>
          <w:szCs w:val="28"/>
          <w:lang w:eastAsia="en-US"/>
        </w:rPr>
        <w:t>зделе</w:t>
      </w:r>
      <w:r w:rsidR="00B60460">
        <w:rPr>
          <w:rFonts w:eastAsiaTheme="minorHAnsi"/>
          <w:szCs w:val="28"/>
          <w:lang w:eastAsia="en-US"/>
        </w:rPr>
        <w:t xml:space="preserve"> «Подпрограмма 6 «Развитие инфраструктуры в сфере культуры»</w:t>
      </w:r>
      <w:r w:rsidR="00752650">
        <w:rPr>
          <w:rFonts w:eastAsiaTheme="minorHAnsi"/>
          <w:szCs w:val="28"/>
          <w:lang w:eastAsia="en-US"/>
        </w:rPr>
        <w:t>:</w:t>
      </w:r>
    </w:p>
    <w:p w:rsidR="00B60460" w:rsidRDefault="00752650" w:rsidP="0039753D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а) </w:t>
      </w:r>
      <w:r w:rsidR="00B6046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графу</w:t>
      </w:r>
      <w:proofErr w:type="gramEnd"/>
      <w:r>
        <w:rPr>
          <w:rFonts w:eastAsiaTheme="minorHAnsi"/>
          <w:szCs w:val="28"/>
          <w:lang w:eastAsia="en-US"/>
        </w:rPr>
        <w:t xml:space="preserve"> 6 пункта 6.4 </w:t>
      </w:r>
      <w:r w:rsidR="00B60460">
        <w:rPr>
          <w:rFonts w:eastAsiaTheme="minorHAnsi"/>
          <w:szCs w:val="28"/>
          <w:lang w:eastAsia="en-US"/>
        </w:rPr>
        <w:t>изложить в следующей редакции:</w:t>
      </w:r>
    </w:p>
    <w:p w:rsidR="00CD313F" w:rsidRDefault="00CD313F" w:rsidP="00CD313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CD313F">
        <w:rPr>
          <w:rFonts w:eastAsiaTheme="minorHAnsi"/>
          <w:szCs w:val="28"/>
          <w:lang w:eastAsia="en-US"/>
        </w:rPr>
        <w:t>« Рост</w:t>
      </w:r>
      <w:proofErr w:type="gramEnd"/>
      <w:r w:rsidRPr="00CD313F">
        <w:rPr>
          <w:rFonts w:eastAsiaTheme="minorHAnsi"/>
          <w:szCs w:val="28"/>
          <w:lang w:eastAsia="en-US"/>
        </w:rPr>
        <w:t xml:space="preserve"> числа получателей услуг организаций культуры; восстановление, модернизация и обновление инфраструктуры объектов культуры; оснащение учреждений культуры и образовательных учреждений в сфере культуры современными материалами, инструментами и оборудованием.»;</w:t>
      </w:r>
    </w:p>
    <w:p w:rsidR="00CD2347" w:rsidRDefault="00752650" w:rsidP="00CD313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б)</w:t>
      </w:r>
      <w:r>
        <w:rPr>
          <w:rFonts w:eastAsiaTheme="minorHAnsi"/>
          <w:szCs w:val="28"/>
          <w:lang w:eastAsia="en-US"/>
        </w:rPr>
        <w:tab/>
      </w:r>
      <w:proofErr w:type="gramEnd"/>
      <w:r w:rsidR="00747A47">
        <w:rPr>
          <w:rFonts w:eastAsiaTheme="minorHAnsi"/>
          <w:szCs w:val="28"/>
          <w:lang w:eastAsia="en-US"/>
        </w:rPr>
        <w:t>пункте</w:t>
      </w:r>
      <w:r w:rsidR="00CD2347">
        <w:rPr>
          <w:rFonts w:eastAsiaTheme="minorHAnsi"/>
          <w:szCs w:val="28"/>
          <w:lang w:eastAsia="en-US"/>
        </w:rPr>
        <w:t xml:space="preserve"> 6.5 </w:t>
      </w:r>
      <w:r w:rsidR="00CD2347" w:rsidRPr="00CD2347">
        <w:rPr>
          <w:rFonts w:eastAsiaTheme="minorHAnsi"/>
          <w:szCs w:val="28"/>
          <w:lang w:eastAsia="en-US"/>
        </w:rPr>
        <w:t>изложить в следующей редакции:</w:t>
      </w:r>
    </w:p>
    <w:p w:rsidR="00752650" w:rsidRDefault="00752650" w:rsidP="00CD313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1375"/>
        <w:gridCol w:w="1737"/>
        <w:gridCol w:w="1201"/>
        <w:gridCol w:w="1201"/>
        <w:gridCol w:w="1432"/>
        <w:gridCol w:w="992"/>
        <w:gridCol w:w="1134"/>
      </w:tblGrid>
      <w:tr w:rsidR="00752650" w:rsidRPr="00752650" w:rsidTr="00945FA5">
        <w:tc>
          <w:tcPr>
            <w:tcW w:w="562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t>6.5</w:t>
            </w:r>
          </w:p>
        </w:tc>
        <w:tc>
          <w:tcPr>
            <w:tcW w:w="1375" w:type="dxa"/>
          </w:tcPr>
          <w:p w:rsidR="00752650" w:rsidRPr="00752650" w:rsidRDefault="00752650" w:rsidP="007526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А3 Региональный проект «</w:t>
            </w:r>
            <w:r w:rsidRPr="00752650">
              <w:rPr>
                <w:rFonts w:eastAsiaTheme="minorHAnsi"/>
                <w:sz w:val="20"/>
                <w:lang w:eastAsia="en-US"/>
              </w:rPr>
              <w:t xml:space="preserve">Цифровизация услуг и формирование информационного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пространства в сфере культуры («Цифровая культура»)»</w:t>
            </w:r>
          </w:p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37" w:type="dxa"/>
          </w:tcPr>
          <w:p w:rsidR="00752650" w:rsidRPr="00752650" w:rsidRDefault="00752650" w:rsidP="007526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 xml:space="preserve">Министерство культуры Камчатского края; органы местного самоуправления муниципальных образований в Камчатском крае </w:t>
            </w: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>(по согласованию)</w:t>
            </w:r>
          </w:p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01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>01.01.2019</w:t>
            </w:r>
          </w:p>
        </w:tc>
        <w:tc>
          <w:tcPr>
            <w:tcW w:w="1201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t>31.12.2024</w:t>
            </w:r>
          </w:p>
        </w:tc>
        <w:tc>
          <w:tcPr>
            <w:tcW w:w="1432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t xml:space="preserve">Рост числа получателей услуг организаций культуры; цифровизация сферы культуры; оснащение </w:t>
            </w: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>учреждений культуры и образовательных учреждений в сфере культуры современным оборудованием</w:t>
            </w:r>
          </w:p>
        </w:tc>
        <w:tc>
          <w:tcPr>
            <w:tcW w:w="992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 xml:space="preserve">Снижение качества оказания услуг в сфере культуры; </w:t>
            </w:r>
            <w:proofErr w:type="spellStart"/>
            <w:r w:rsidRPr="00752650">
              <w:rPr>
                <w:rFonts w:eastAsiaTheme="minorHAnsi"/>
                <w:sz w:val="20"/>
                <w:lang w:eastAsia="en-US"/>
              </w:rPr>
              <w:t>недости</w:t>
            </w: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>жение</w:t>
            </w:r>
            <w:proofErr w:type="spellEnd"/>
            <w:r w:rsidRPr="00752650">
              <w:rPr>
                <w:rFonts w:eastAsiaTheme="minorHAnsi"/>
                <w:sz w:val="20"/>
                <w:lang w:eastAsia="en-US"/>
              </w:rPr>
              <w:t xml:space="preserve"> показателя увеличения числа обращений к цифровым ресурсам в сфере культуры</w:t>
            </w:r>
          </w:p>
        </w:tc>
        <w:tc>
          <w:tcPr>
            <w:tcW w:w="1134" w:type="dxa"/>
          </w:tcPr>
          <w:p w:rsidR="00752650" w:rsidRPr="00752650" w:rsidRDefault="00752650" w:rsidP="00945FA5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0"/>
                <w:lang w:eastAsia="en-US"/>
              </w:rPr>
            </w:pPr>
            <w:r w:rsidRPr="00752650">
              <w:rPr>
                <w:rFonts w:eastAsiaTheme="minorHAnsi"/>
                <w:sz w:val="20"/>
                <w:lang w:eastAsia="en-US"/>
              </w:rPr>
              <w:lastRenderedPageBreak/>
              <w:t>Показатели 6;7;</w:t>
            </w:r>
            <w:r>
              <w:rPr>
                <w:rFonts w:eastAsiaTheme="minorHAnsi"/>
                <w:sz w:val="20"/>
                <w:lang w:eastAsia="en-US"/>
              </w:rPr>
              <w:t xml:space="preserve"> </w:t>
            </w:r>
            <w:r w:rsidRPr="00752650">
              <w:rPr>
                <w:rFonts w:eastAsiaTheme="minorHAnsi"/>
                <w:sz w:val="20"/>
                <w:lang w:eastAsia="en-US"/>
              </w:rPr>
              <w:t>6.6, 6.7, 6.8 таблицы 1 к Программе</w:t>
            </w:r>
          </w:p>
        </w:tc>
      </w:tr>
    </w:tbl>
    <w:p w:rsidR="00752650" w:rsidRDefault="00752650" w:rsidP="00CD313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  <w:t xml:space="preserve">        »;</w:t>
      </w:r>
    </w:p>
    <w:p w:rsidR="006A25FE" w:rsidRDefault="00752650" w:rsidP="004B5DCA">
      <w:pPr>
        <w:autoSpaceDE w:val="0"/>
        <w:autoSpaceDN w:val="0"/>
        <w:adjustRightInd w:val="0"/>
        <w:jc w:val="both"/>
        <w:rPr>
          <w:rFonts w:eastAsiaTheme="minorHAnsi"/>
          <w:bCs/>
          <w:color w:val="FF0000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4B5DCA" w:rsidRPr="004B5DCA">
        <w:rPr>
          <w:rFonts w:eastAsiaTheme="minorHAnsi"/>
          <w:szCs w:val="28"/>
          <w:lang w:eastAsia="en-US"/>
        </w:rPr>
        <w:t>1</w:t>
      </w:r>
      <w:r w:rsidR="008C61C1" w:rsidRPr="004B5DCA">
        <w:rPr>
          <w:rFonts w:eastAsiaTheme="minorHAnsi"/>
          <w:bCs/>
          <w:szCs w:val="28"/>
          <w:lang w:eastAsia="en-US"/>
        </w:rPr>
        <w:t>1</w:t>
      </w:r>
      <w:r w:rsidR="006A25FE" w:rsidRPr="004B5DCA">
        <w:rPr>
          <w:rFonts w:eastAsiaTheme="minorHAnsi"/>
          <w:bCs/>
          <w:szCs w:val="28"/>
          <w:lang w:eastAsia="en-US"/>
        </w:rPr>
        <w:t>. Таблицу приложения 3 к Программе изложить в следующей редакции:</w:t>
      </w:r>
      <w:r w:rsidR="002C58FB" w:rsidRPr="004B5DCA">
        <w:rPr>
          <w:rFonts w:eastAsiaTheme="minorHAnsi"/>
          <w:bCs/>
          <w:szCs w:val="28"/>
          <w:lang w:eastAsia="en-US"/>
        </w:rPr>
        <w:t xml:space="preserve"> </w:t>
      </w:r>
      <w:r w:rsidR="002C58FB" w:rsidRPr="004B5DCA">
        <w:rPr>
          <w:rFonts w:eastAsiaTheme="minorHAnsi"/>
          <w:bCs/>
          <w:szCs w:val="28"/>
          <w:lang w:val="en-US" w:eastAsia="en-US"/>
        </w:rPr>
        <w:t>Excel</w:t>
      </w:r>
      <w:r w:rsidR="002C58FB" w:rsidRPr="004B5DCA">
        <w:rPr>
          <w:rFonts w:eastAsiaTheme="minorHAnsi"/>
          <w:bCs/>
          <w:szCs w:val="28"/>
          <w:lang w:eastAsia="en-US"/>
        </w:rPr>
        <w:t xml:space="preserve"> приложение</w:t>
      </w:r>
    </w:p>
    <w:p w:rsidR="00DC09DB" w:rsidRDefault="002C58F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2C58FB">
        <w:rPr>
          <w:rFonts w:eastAsiaTheme="minorHAnsi"/>
          <w:bCs/>
          <w:szCs w:val="28"/>
          <w:lang w:eastAsia="en-US"/>
        </w:rPr>
        <w:t>12.</w:t>
      </w:r>
      <w:r w:rsidR="00DC09DB">
        <w:rPr>
          <w:rFonts w:eastAsiaTheme="minorHAnsi"/>
          <w:bCs/>
          <w:szCs w:val="28"/>
          <w:lang w:eastAsia="en-US"/>
        </w:rPr>
        <w:t xml:space="preserve"> </w:t>
      </w:r>
      <w:r w:rsidR="00DC09DB">
        <w:rPr>
          <w:rFonts w:eastAsiaTheme="minorHAnsi"/>
          <w:bCs/>
          <w:szCs w:val="28"/>
          <w:lang w:eastAsia="en-US"/>
        </w:rPr>
        <w:tab/>
      </w:r>
      <w:proofErr w:type="gramStart"/>
      <w:r w:rsidR="00DC09DB">
        <w:rPr>
          <w:rFonts w:eastAsiaTheme="minorHAnsi"/>
          <w:bCs/>
          <w:szCs w:val="28"/>
          <w:lang w:eastAsia="en-US"/>
        </w:rPr>
        <w:t>В</w:t>
      </w:r>
      <w:proofErr w:type="gramEnd"/>
      <w:r w:rsidR="00DC09DB">
        <w:rPr>
          <w:rFonts w:eastAsiaTheme="minorHAnsi"/>
          <w:bCs/>
          <w:szCs w:val="28"/>
          <w:lang w:eastAsia="en-US"/>
        </w:rPr>
        <w:t xml:space="preserve"> приложении 4 к Программе:</w:t>
      </w:r>
    </w:p>
    <w:p w:rsidR="00DC09DB" w:rsidRDefault="00DC09D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1)</w:t>
      </w:r>
      <w:r>
        <w:rPr>
          <w:rFonts w:eastAsiaTheme="minorHAnsi"/>
          <w:bCs/>
          <w:szCs w:val="28"/>
          <w:lang w:eastAsia="en-US"/>
        </w:rPr>
        <w:tab/>
        <w:t>часть 7 исключить;</w:t>
      </w:r>
    </w:p>
    <w:p w:rsidR="002C58FB" w:rsidRPr="0064373F" w:rsidRDefault="00DC09D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64373F">
        <w:rPr>
          <w:rFonts w:eastAsiaTheme="minorHAnsi"/>
          <w:bCs/>
          <w:szCs w:val="28"/>
          <w:lang w:eastAsia="en-US"/>
        </w:rPr>
        <w:t>2)</w:t>
      </w:r>
      <w:r w:rsidRPr="0064373F">
        <w:rPr>
          <w:rFonts w:eastAsiaTheme="minorHAnsi"/>
          <w:bCs/>
          <w:szCs w:val="28"/>
          <w:lang w:eastAsia="en-US"/>
        </w:rPr>
        <w:tab/>
        <w:t>ч</w:t>
      </w:r>
      <w:r w:rsidR="003F615F" w:rsidRPr="0064373F">
        <w:rPr>
          <w:rFonts w:eastAsiaTheme="minorHAnsi"/>
          <w:bCs/>
          <w:szCs w:val="28"/>
          <w:lang w:eastAsia="en-US"/>
        </w:rPr>
        <w:t>асть</w:t>
      </w:r>
      <w:r w:rsidR="00DB2168" w:rsidRPr="0064373F">
        <w:rPr>
          <w:rFonts w:eastAsiaTheme="minorHAnsi"/>
          <w:bCs/>
          <w:szCs w:val="28"/>
          <w:lang w:eastAsia="en-US"/>
        </w:rPr>
        <w:t xml:space="preserve"> 10 </w:t>
      </w:r>
      <w:r w:rsidR="002C58FB" w:rsidRPr="0064373F">
        <w:rPr>
          <w:rFonts w:eastAsiaTheme="minorHAnsi"/>
          <w:bCs/>
          <w:szCs w:val="28"/>
          <w:lang w:eastAsia="en-US"/>
        </w:rPr>
        <w:t>изложить в следующей редакции:</w:t>
      </w:r>
    </w:p>
    <w:p w:rsidR="002C58FB" w:rsidRDefault="002C58F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64373F">
        <w:rPr>
          <w:rFonts w:eastAsiaTheme="minorHAnsi"/>
          <w:bCs/>
          <w:szCs w:val="28"/>
          <w:lang w:eastAsia="en-US"/>
        </w:rPr>
        <w:t>«</w:t>
      </w:r>
      <w:r w:rsidR="008C2FC0" w:rsidRPr="0064373F">
        <w:rPr>
          <w:rFonts w:eastAsiaTheme="minorHAnsi"/>
          <w:bCs/>
          <w:szCs w:val="28"/>
          <w:lang w:eastAsia="en-US"/>
        </w:rPr>
        <w:t>10.</w:t>
      </w:r>
      <w:r w:rsidR="008C2FC0" w:rsidRPr="0064373F">
        <w:rPr>
          <w:rFonts w:eastAsiaTheme="minorHAnsi"/>
          <w:bCs/>
          <w:szCs w:val="28"/>
          <w:lang w:eastAsia="en-US"/>
        </w:rPr>
        <w:tab/>
      </w:r>
      <w:r w:rsidR="00DB2168" w:rsidRPr="0064373F">
        <w:rPr>
          <w:rFonts w:eastAsiaTheme="minorHAnsi"/>
          <w:bCs/>
          <w:szCs w:val="28"/>
          <w:lang w:eastAsia="en-US"/>
        </w:rPr>
        <w:t>Результатом</w:t>
      </w:r>
      <w:r w:rsidRPr="0064373F">
        <w:rPr>
          <w:rFonts w:eastAsiaTheme="minorHAnsi"/>
          <w:bCs/>
          <w:szCs w:val="28"/>
          <w:lang w:eastAsia="en-US"/>
        </w:rPr>
        <w:t xml:space="preserve"> использования субсидии являются</w:t>
      </w:r>
      <w:r w:rsidR="00A74669" w:rsidRPr="0064373F">
        <w:t xml:space="preserve"> </w:t>
      </w:r>
      <w:r w:rsidR="00A74669" w:rsidRPr="0064373F">
        <w:rPr>
          <w:rFonts w:eastAsiaTheme="minorHAnsi"/>
          <w:bCs/>
          <w:szCs w:val="28"/>
          <w:lang w:eastAsia="en-US"/>
        </w:rPr>
        <w:t>вовлечение всех групп населения в активную творческую деятельность</w:t>
      </w:r>
      <w:r w:rsidR="00DB2168" w:rsidRPr="0064373F">
        <w:rPr>
          <w:rFonts w:eastAsiaTheme="minorHAnsi"/>
          <w:bCs/>
          <w:szCs w:val="28"/>
          <w:lang w:eastAsia="en-US"/>
        </w:rPr>
        <w:t>».</w:t>
      </w:r>
    </w:p>
    <w:p w:rsidR="00DC09DB" w:rsidRDefault="00DC09D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B86DF9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.  </w:t>
      </w:r>
      <w:r>
        <w:rPr>
          <w:rFonts w:eastAsiaTheme="minorHAnsi"/>
          <w:szCs w:val="28"/>
          <w:lang w:eastAsia="en-US"/>
        </w:rPr>
        <w:tab/>
      </w:r>
      <w:proofErr w:type="gramStart"/>
      <w:r>
        <w:rPr>
          <w:rFonts w:eastAsiaTheme="minorHAnsi"/>
          <w:szCs w:val="28"/>
          <w:lang w:eastAsia="en-US"/>
        </w:rPr>
        <w:t>В</w:t>
      </w:r>
      <w:proofErr w:type="gramEnd"/>
      <w:r>
        <w:rPr>
          <w:rFonts w:eastAsiaTheme="minorHAnsi"/>
          <w:szCs w:val="28"/>
          <w:lang w:eastAsia="en-US"/>
        </w:rPr>
        <w:t xml:space="preserve"> приложении 5 к Программе:</w:t>
      </w:r>
    </w:p>
    <w:p w:rsidR="00DC09DB" w:rsidRDefault="00DC09D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</w:t>
      </w:r>
      <w:r>
        <w:rPr>
          <w:rFonts w:eastAsiaTheme="minorHAnsi"/>
          <w:szCs w:val="28"/>
          <w:lang w:eastAsia="en-US"/>
        </w:rPr>
        <w:tab/>
        <w:t>часть 8 исключить;</w:t>
      </w:r>
    </w:p>
    <w:p w:rsidR="003F615F" w:rsidRDefault="00DC09DB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="00695AED">
        <w:rPr>
          <w:rFonts w:eastAsiaTheme="minorHAnsi"/>
          <w:szCs w:val="28"/>
          <w:lang w:eastAsia="en-US"/>
        </w:rPr>
        <w:t>)</w:t>
      </w:r>
      <w:r w:rsidR="00695AED">
        <w:rPr>
          <w:rFonts w:eastAsiaTheme="minorHAnsi"/>
          <w:szCs w:val="28"/>
          <w:lang w:eastAsia="en-US"/>
        </w:rPr>
        <w:tab/>
      </w:r>
      <w:r w:rsidR="003F615F">
        <w:rPr>
          <w:rFonts w:eastAsiaTheme="minorHAnsi"/>
          <w:szCs w:val="28"/>
          <w:lang w:eastAsia="en-US"/>
        </w:rPr>
        <w:t>ч</w:t>
      </w:r>
      <w:r w:rsidR="00695AED">
        <w:rPr>
          <w:rFonts w:eastAsiaTheme="minorHAnsi"/>
          <w:szCs w:val="28"/>
          <w:lang w:eastAsia="en-US"/>
        </w:rPr>
        <w:t>асть</w:t>
      </w:r>
      <w:r>
        <w:rPr>
          <w:rFonts w:eastAsiaTheme="minorHAnsi"/>
          <w:szCs w:val="28"/>
          <w:lang w:eastAsia="en-US"/>
        </w:rPr>
        <w:t xml:space="preserve"> 12</w:t>
      </w:r>
      <w:r w:rsidR="003F615F">
        <w:rPr>
          <w:rFonts w:eastAsiaTheme="minorHAnsi"/>
          <w:szCs w:val="28"/>
          <w:lang w:eastAsia="en-US"/>
        </w:rPr>
        <w:t xml:space="preserve"> изложить в следующей редакции:</w:t>
      </w:r>
    </w:p>
    <w:p w:rsidR="00695AED" w:rsidRDefault="00695AED" w:rsidP="004306A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«12. Результатами использования субсидии являются:</w:t>
      </w:r>
    </w:p>
    <w:p w:rsidR="00695AED" w:rsidRDefault="00695AED" w:rsidP="00695AED">
      <w:pPr>
        <w:pStyle w:val="a3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 основному мероприятию 6.1 «Инвестиционные мероприятия в сфере культуры»:</w:t>
      </w:r>
    </w:p>
    <w:p w:rsidR="00AA1266" w:rsidRPr="00C67485" w:rsidRDefault="00AA1266" w:rsidP="000E538C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color w:val="000000" w:themeColor="text1"/>
          <w:szCs w:val="28"/>
          <w:lang w:eastAsia="en-US"/>
        </w:rPr>
      </w:pPr>
      <w:r w:rsidRPr="00C67485">
        <w:rPr>
          <w:rFonts w:eastAsiaTheme="minorHAnsi"/>
          <w:bCs/>
          <w:color w:val="000000" w:themeColor="text1"/>
          <w:szCs w:val="28"/>
          <w:lang w:eastAsia="en-US"/>
        </w:rPr>
        <w:t xml:space="preserve">а) </w:t>
      </w:r>
      <w:r w:rsidR="00C67485" w:rsidRPr="00C67485">
        <w:rPr>
          <w:rFonts w:eastAsiaTheme="minorHAnsi"/>
          <w:bCs/>
          <w:color w:val="000000" w:themeColor="text1"/>
          <w:szCs w:val="28"/>
          <w:lang w:eastAsia="en-US"/>
        </w:rPr>
        <w:t>повышение качества условий оказания услуг организациями культуры;</w:t>
      </w:r>
    </w:p>
    <w:p w:rsidR="00C67485" w:rsidRPr="00C67485" w:rsidRDefault="00C67485" w:rsidP="000E538C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color w:val="000000" w:themeColor="text1"/>
          <w:szCs w:val="28"/>
          <w:lang w:eastAsia="en-US"/>
        </w:rPr>
      </w:pPr>
      <w:r w:rsidRPr="00C67485">
        <w:rPr>
          <w:rFonts w:eastAsiaTheme="minorHAnsi"/>
          <w:bCs/>
          <w:color w:val="000000" w:themeColor="text1"/>
          <w:szCs w:val="28"/>
          <w:lang w:eastAsia="en-US"/>
        </w:rPr>
        <w:t>б) оснащение учреждений культуры и образовательных учреждений в сфере культуры современными материалами, инструментами и оборудованием;</w:t>
      </w:r>
    </w:p>
    <w:p w:rsidR="00C67485" w:rsidRPr="00C67485" w:rsidRDefault="00C67485" w:rsidP="00C6748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Cs w:val="28"/>
          <w:lang w:eastAsia="en-US"/>
        </w:rPr>
      </w:pPr>
      <w:proofErr w:type="gramStart"/>
      <w:r w:rsidRPr="00C67485">
        <w:rPr>
          <w:rFonts w:eastAsiaTheme="minorHAnsi"/>
          <w:bCs/>
          <w:color w:val="000000" w:themeColor="text1"/>
          <w:szCs w:val="28"/>
          <w:lang w:eastAsia="en-US"/>
        </w:rPr>
        <w:t>в)</w:t>
      </w:r>
      <w:r w:rsidRPr="00C67485">
        <w:rPr>
          <w:rFonts w:eastAsiaTheme="minorHAnsi"/>
          <w:bCs/>
          <w:color w:val="000000" w:themeColor="text1"/>
          <w:szCs w:val="28"/>
          <w:lang w:eastAsia="en-US"/>
        </w:rPr>
        <w:tab/>
      </w:r>
      <w:proofErr w:type="gramEnd"/>
      <w:r w:rsidRPr="00C67485">
        <w:rPr>
          <w:rFonts w:eastAsiaTheme="minorHAnsi"/>
          <w:color w:val="000000" w:themeColor="text1"/>
          <w:szCs w:val="28"/>
          <w:lang w:eastAsia="en-US"/>
        </w:rPr>
        <w:t>восстановление, модернизация и обновление инфраструктуры объектов культуры;</w:t>
      </w:r>
    </w:p>
    <w:p w:rsidR="000E538C" w:rsidRDefault="000E538C" w:rsidP="000E538C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2)</w:t>
      </w:r>
      <w:r>
        <w:rPr>
          <w:rFonts w:eastAsiaTheme="minorHAnsi"/>
          <w:bCs/>
          <w:szCs w:val="28"/>
          <w:lang w:eastAsia="en-US"/>
        </w:rPr>
        <w:tab/>
        <w:t>по основному мероприятию 6.2 «</w:t>
      </w:r>
      <w:r w:rsidRPr="000E538C">
        <w:rPr>
          <w:rFonts w:eastAsiaTheme="minorHAnsi"/>
          <w:bCs/>
          <w:szCs w:val="28"/>
          <w:lang w:eastAsia="en-US"/>
        </w:rPr>
        <w:t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</w:r>
      <w:r>
        <w:rPr>
          <w:rFonts w:eastAsiaTheme="minorHAnsi"/>
          <w:bCs/>
          <w:szCs w:val="28"/>
          <w:lang w:eastAsia="en-US"/>
        </w:rPr>
        <w:t>»:</w:t>
      </w:r>
    </w:p>
    <w:p w:rsidR="00C5176F" w:rsidRDefault="000E538C" w:rsidP="00AA1266">
      <w:pPr>
        <w:pStyle w:val="a3"/>
        <w:autoSpaceDE w:val="0"/>
        <w:autoSpaceDN w:val="0"/>
        <w:adjustRightInd w:val="0"/>
        <w:ind w:left="0" w:firstLine="709"/>
        <w:jc w:val="both"/>
      </w:pPr>
      <w:proofErr w:type="gramStart"/>
      <w:r>
        <w:rPr>
          <w:rFonts w:eastAsiaTheme="minorHAnsi"/>
          <w:bCs/>
          <w:szCs w:val="28"/>
          <w:lang w:eastAsia="en-US"/>
        </w:rPr>
        <w:t>а)</w:t>
      </w:r>
      <w:r w:rsidR="00AE1FAC">
        <w:tab/>
      </w:r>
      <w:proofErr w:type="gramEnd"/>
      <w:r w:rsidR="00C67485" w:rsidRPr="00C67485">
        <w:t>повышение качества условий оказания услуг организациями культуры;</w:t>
      </w:r>
    </w:p>
    <w:p w:rsidR="00C67485" w:rsidRDefault="00AE1FAC" w:rsidP="00AA1266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б)</w:t>
      </w:r>
      <w:r>
        <w:rPr>
          <w:rFonts w:eastAsiaTheme="minorHAnsi"/>
          <w:szCs w:val="28"/>
          <w:lang w:eastAsia="en-US"/>
        </w:rPr>
        <w:tab/>
      </w:r>
      <w:proofErr w:type="gramEnd"/>
      <w:r w:rsidR="00C67485" w:rsidRPr="00C67485">
        <w:rPr>
          <w:rFonts w:eastAsiaTheme="minorHAnsi"/>
          <w:szCs w:val="28"/>
          <w:lang w:eastAsia="en-US"/>
        </w:rPr>
        <w:t>рост числа получателей услуг организаций культуры;</w:t>
      </w:r>
    </w:p>
    <w:p w:rsidR="00C67485" w:rsidRDefault="00AE1FAC" w:rsidP="00AA1266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в)</w:t>
      </w:r>
      <w:r>
        <w:rPr>
          <w:rFonts w:eastAsiaTheme="minorHAnsi"/>
          <w:szCs w:val="28"/>
          <w:lang w:eastAsia="en-US"/>
        </w:rPr>
        <w:tab/>
      </w:r>
      <w:proofErr w:type="gramEnd"/>
      <w:r w:rsidR="00C67485" w:rsidRPr="00C67485">
        <w:rPr>
          <w:rFonts w:eastAsiaTheme="minorHAnsi"/>
          <w:szCs w:val="28"/>
          <w:lang w:eastAsia="en-US"/>
        </w:rPr>
        <w:t>восстановление, модернизация и обновление инфраструктуры объектов культуры;</w:t>
      </w:r>
    </w:p>
    <w:p w:rsidR="00C5176F" w:rsidRDefault="00C5176F" w:rsidP="000E538C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</w:t>
      </w:r>
      <w:r>
        <w:rPr>
          <w:rFonts w:eastAsiaTheme="minorHAnsi"/>
          <w:szCs w:val="28"/>
          <w:lang w:eastAsia="en-US"/>
        </w:rPr>
        <w:tab/>
        <w:t>по основному мероприятию 6.3 «</w:t>
      </w:r>
      <w:r w:rsidRPr="00C5176F">
        <w:rPr>
          <w:rFonts w:eastAsiaTheme="minorHAnsi"/>
          <w:szCs w:val="28"/>
          <w:lang w:eastAsia="en-US"/>
        </w:rPr>
        <w:t xml:space="preserve">Проведение мероприятий по укреплению материально-технической базы краевых государственных и </w:t>
      </w:r>
      <w:r w:rsidRPr="00C5176F">
        <w:rPr>
          <w:rFonts w:eastAsiaTheme="minorHAnsi"/>
          <w:szCs w:val="28"/>
          <w:lang w:eastAsia="en-US"/>
        </w:rPr>
        <w:lastRenderedPageBreak/>
        <w:t>муниципальных учреждений культуры и учреждений дополнительного образования в сфере культуры</w:t>
      </w:r>
      <w:r>
        <w:rPr>
          <w:rFonts w:eastAsiaTheme="minorHAnsi"/>
          <w:szCs w:val="28"/>
          <w:lang w:eastAsia="en-US"/>
        </w:rPr>
        <w:t>»:</w:t>
      </w:r>
    </w:p>
    <w:p w:rsidR="00C5176F" w:rsidRDefault="00C5176F" w:rsidP="00AA126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а)</w:t>
      </w:r>
      <w:r>
        <w:rPr>
          <w:rFonts w:eastAsiaTheme="minorHAnsi"/>
          <w:szCs w:val="28"/>
          <w:lang w:eastAsia="en-US"/>
        </w:rPr>
        <w:tab/>
      </w:r>
      <w:proofErr w:type="gramEnd"/>
      <w:r w:rsidR="00900C25" w:rsidRPr="00900C25">
        <w:rPr>
          <w:rFonts w:eastAsiaTheme="minorHAnsi"/>
          <w:szCs w:val="28"/>
          <w:lang w:eastAsia="en-US"/>
        </w:rPr>
        <w:t>повышение качества условий оказания услуг организациями культуры;</w:t>
      </w:r>
    </w:p>
    <w:p w:rsidR="00900C25" w:rsidRDefault="00900C25" w:rsidP="00AA126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б)</w:t>
      </w:r>
      <w:r>
        <w:rPr>
          <w:rFonts w:eastAsiaTheme="minorHAnsi"/>
          <w:szCs w:val="28"/>
          <w:lang w:eastAsia="en-US"/>
        </w:rPr>
        <w:tab/>
      </w:r>
      <w:proofErr w:type="gramEnd"/>
      <w:r w:rsidRPr="00900C25">
        <w:rPr>
          <w:rFonts w:eastAsiaTheme="minorHAnsi"/>
          <w:szCs w:val="28"/>
          <w:lang w:eastAsia="en-US"/>
        </w:rPr>
        <w:t>рост числа получателей услуг организаций культуры;</w:t>
      </w:r>
    </w:p>
    <w:p w:rsidR="00900C25" w:rsidRDefault="00900C25" w:rsidP="00AA126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в)</w:t>
      </w:r>
      <w:r>
        <w:rPr>
          <w:rFonts w:eastAsiaTheme="minorHAnsi"/>
          <w:szCs w:val="28"/>
          <w:lang w:eastAsia="en-US"/>
        </w:rPr>
        <w:tab/>
      </w:r>
      <w:proofErr w:type="gramEnd"/>
      <w:r w:rsidRPr="00900C25">
        <w:rPr>
          <w:rFonts w:eastAsiaTheme="minorHAnsi"/>
          <w:szCs w:val="28"/>
          <w:lang w:eastAsia="en-US"/>
        </w:rPr>
        <w:t>оснащение учреждений культуры и образовательных учреждений в сфере культуры современными материалами, инструментами и оборудованием;</w:t>
      </w:r>
    </w:p>
    <w:p w:rsidR="00C5176F" w:rsidRDefault="00C5176F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4)</w:t>
      </w:r>
      <w:r>
        <w:rPr>
          <w:rFonts w:eastAsiaTheme="minorHAnsi"/>
          <w:szCs w:val="28"/>
          <w:lang w:eastAsia="en-US"/>
        </w:rPr>
        <w:tab/>
      </w:r>
      <w:r w:rsidR="00AA1E8A">
        <w:rPr>
          <w:rFonts w:eastAsiaTheme="minorHAnsi"/>
          <w:szCs w:val="28"/>
          <w:lang w:eastAsia="en-US"/>
        </w:rPr>
        <w:t>по основному мероприятию 6.4 «А1 Региональный проект «</w:t>
      </w:r>
      <w:r w:rsidR="00AA1E8A" w:rsidRPr="00AA1E8A">
        <w:rPr>
          <w:rFonts w:eastAsiaTheme="minorHAnsi"/>
          <w:szCs w:val="28"/>
          <w:lang w:eastAsia="en-US"/>
        </w:rPr>
        <w:t>Обеспечение качественно нового уровня раз</w:t>
      </w:r>
      <w:r w:rsidR="00AA1E8A">
        <w:rPr>
          <w:rFonts w:eastAsiaTheme="minorHAnsi"/>
          <w:szCs w:val="28"/>
          <w:lang w:eastAsia="en-US"/>
        </w:rPr>
        <w:t>вития инфраструктуры культуры («</w:t>
      </w:r>
      <w:r w:rsidR="00AA1E8A" w:rsidRPr="00AA1E8A">
        <w:rPr>
          <w:rFonts w:eastAsiaTheme="minorHAnsi"/>
          <w:szCs w:val="28"/>
          <w:lang w:eastAsia="en-US"/>
        </w:rPr>
        <w:t>Культурна</w:t>
      </w:r>
      <w:r w:rsidR="00AA1E8A">
        <w:rPr>
          <w:rFonts w:eastAsiaTheme="minorHAnsi"/>
          <w:szCs w:val="28"/>
          <w:lang w:eastAsia="en-US"/>
        </w:rPr>
        <w:t>я среда»)»:</w:t>
      </w:r>
    </w:p>
    <w:p w:rsidR="00AA1266" w:rsidRDefault="00AA1266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а)</w:t>
      </w:r>
      <w:r w:rsidR="00900C25">
        <w:rPr>
          <w:rFonts w:eastAsiaTheme="minorHAnsi"/>
          <w:szCs w:val="28"/>
          <w:lang w:eastAsia="en-US"/>
        </w:rPr>
        <w:tab/>
      </w:r>
      <w:proofErr w:type="gramEnd"/>
      <w:r w:rsidR="00900C25" w:rsidRPr="00900C25">
        <w:rPr>
          <w:rFonts w:eastAsiaTheme="minorHAnsi"/>
          <w:szCs w:val="28"/>
          <w:lang w:eastAsia="en-US"/>
        </w:rPr>
        <w:t>рост числа получателей услуг организаций культуры;</w:t>
      </w:r>
    </w:p>
    <w:p w:rsidR="00900C25" w:rsidRDefault="00900C2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б)</w:t>
      </w:r>
      <w:r>
        <w:rPr>
          <w:rFonts w:eastAsiaTheme="minorHAnsi"/>
          <w:szCs w:val="28"/>
          <w:lang w:eastAsia="en-US"/>
        </w:rPr>
        <w:tab/>
      </w:r>
      <w:proofErr w:type="gramEnd"/>
      <w:r w:rsidRPr="00900C25">
        <w:rPr>
          <w:rFonts w:eastAsiaTheme="minorHAnsi"/>
          <w:szCs w:val="28"/>
          <w:lang w:eastAsia="en-US"/>
        </w:rPr>
        <w:t>оснащение учреждений культуры и образовательных учреждений в сфере культуры современными материалами, инструментами и оборудованием;</w:t>
      </w:r>
    </w:p>
    <w:p w:rsidR="00900C25" w:rsidRDefault="00900C2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в)</w:t>
      </w:r>
      <w:r>
        <w:rPr>
          <w:rFonts w:eastAsiaTheme="minorHAnsi"/>
          <w:szCs w:val="28"/>
          <w:lang w:eastAsia="en-US"/>
        </w:rPr>
        <w:tab/>
      </w:r>
      <w:proofErr w:type="gramEnd"/>
      <w:r w:rsidRPr="00900C25">
        <w:rPr>
          <w:rFonts w:eastAsiaTheme="minorHAnsi"/>
          <w:szCs w:val="28"/>
          <w:lang w:eastAsia="en-US"/>
        </w:rPr>
        <w:t>восстановление, модернизация и обновление и</w:t>
      </w:r>
      <w:r>
        <w:rPr>
          <w:rFonts w:eastAsiaTheme="minorHAnsi"/>
          <w:szCs w:val="28"/>
          <w:lang w:eastAsia="en-US"/>
        </w:rPr>
        <w:t>нфраструктуры объектов культуры.</w:t>
      </w:r>
      <w:r w:rsidR="00B86DF9">
        <w:rPr>
          <w:rFonts w:eastAsiaTheme="minorHAnsi"/>
          <w:szCs w:val="28"/>
          <w:lang w:eastAsia="en-US"/>
        </w:rPr>
        <w:t>»</w:t>
      </w:r>
      <w:r w:rsidR="0064373F">
        <w:rPr>
          <w:rFonts w:eastAsiaTheme="minorHAnsi"/>
          <w:szCs w:val="28"/>
          <w:lang w:eastAsia="en-US"/>
        </w:rPr>
        <w:t>.</w:t>
      </w: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p w:rsidR="00C67485" w:rsidRDefault="00C67485" w:rsidP="00C5176F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</w:p>
    <w:sectPr w:rsidR="00C67485" w:rsidSect="00375B32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67" w:rsidRDefault="001F5C67" w:rsidP="00BB7A00">
      <w:r>
        <w:separator/>
      </w:r>
    </w:p>
  </w:endnote>
  <w:endnote w:type="continuationSeparator" w:id="0">
    <w:p w:rsidR="001F5C67" w:rsidRDefault="001F5C67" w:rsidP="00BB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67" w:rsidRDefault="001F5C67" w:rsidP="00BB7A00">
      <w:r>
        <w:separator/>
      </w:r>
    </w:p>
  </w:footnote>
  <w:footnote w:type="continuationSeparator" w:id="0">
    <w:p w:rsidR="001F5C67" w:rsidRDefault="001F5C67" w:rsidP="00BB7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2CF" w:rsidRPr="00BB7A00" w:rsidRDefault="000252CF">
    <w:pPr>
      <w:pStyle w:val="ac"/>
      <w:jc w:val="center"/>
      <w:rPr>
        <w:sz w:val="24"/>
        <w:szCs w:val="24"/>
      </w:rPr>
    </w:pPr>
  </w:p>
  <w:p w:rsidR="000252CF" w:rsidRDefault="000252C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;visibility:visible;mso-wrap-style:square" o:bullet="t">
        <v:imagedata r:id="rId1" o:title=""/>
      </v:shape>
    </w:pict>
  </w:numPicBullet>
  <w:abstractNum w:abstractNumId="0" w15:restartNumberingAfterBreak="0">
    <w:nsid w:val="03297CDE"/>
    <w:multiLevelType w:val="hybridMultilevel"/>
    <w:tmpl w:val="4C04C538"/>
    <w:lvl w:ilvl="0" w:tplc="9C003FB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5D12B3"/>
    <w:multiLevelType w:val="hybridMultilevel"/>
    <w:tmpl w:val="F2543A70"/>
    <w:lvl w:ilvl="0" w:tplc="01402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265CE"/>
    <w:multiLevelType w:val="hybridMultilevel"/>
    <w:tmpl w:val="33A00674"/>
    <w:lvl w:ilvl="0" w:tplc="278EE058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F7D10"/>
    <w:multiLevelType w:val="hybridMultilevel"/>
    <w:tmpl w:val="070CB750"/>
    <w:lvl w:ilvl="0" w:tplc="8CF28E0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1A47E56"/>
    <w:multiLevelType w:val="hybridMultilevel"/>
    <w:tmpl w:val="4AA40338"/>
    <w:lvl w:ilvl="0" w:tplc="D8467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956387E"/>
    <w:multiLevelType w:val="hybridMultilevel"/>
    <w:tmpl w:val="3E3A9E88"/>
    <w:lvl w:ilvl="0" w:tplc="E3CC92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254E1A"/>
    <w:multiLevelType w:val="hybridMultilevel"/>
    <w:tmpl w:val="E662B906"/>
    <w:lvl w:ilvl="0" w:tplc="B39629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D532C25"/>
    <w:multiLevelType w:val="hybridMultilevel"/>
    <w:tmpl w:val="9E22FA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3926"/>
    <w:multiLevelType w:val="hybridMultilevel"/>
    <w:tmpl w:val="F9561646"/>
    <w:lvl w:ilvl="0" w:tplc="287C75B4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BD53DA"/>
    <w:multiLevelType w:val="hybridMultilevel"/>
    <w:tmpl w:val="BF92F42C"/>
    <w:lvl w:ilvl="0" w:tplc="37226E6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557E81"/>
    <w:multiLevelType w:val="hybridMultilevel"/>
    <w:tmpl w:val="402415F0"/>
    <w:lvl w:ilvl="0" w:tplc="9D1814E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91252F3"/>
    <w:multiLevelType w:val="multilevel"/>
    <w:tmpl w:val="9E0E25B8"/>
    <w:lvl w:ilvl="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eastAsia="Calibri" w:hint="default"/>
      </w:rPr>
    </w:lvl>
  </w:abstractNum>
  <w:abstractNum w:abstractNumId="12" w15:restartNumberingAfterBreak="0">
    <w:nsid w:val="29FD1291"/>
    <w:multiLevelType w:val="hybridMultilevel"/>
    <w:tmpl w:val="64AA3AFA"/>
    <w:lvl w:ilvl="0" w:tplc="213EB1E6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45BEE"/>
    <w:multiLevelType w:val="hybridMultilevel"/>
    <w:tmpl w:val="C040E3C0"/>
    <w:lvl w:ilvl="0" w:tplc="E0164B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236134"/>
    <w:multiLevelType w:val="hybridMultilevel"/>
    <w:tmpl w:val="FC18C5FA"/>
    <w:lvl w:ilvl="0" w:tplc="DC125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2F118D"/>
    <w:multiLevelType w:val="hybridMultilevel"/>
    <w:tmpl w:val="000AE46C"/>
    <w:lvl w:ilvl="0" w:tplc="7C7E6A9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5301DAB"/>
    <w:multiLevelType w:val="hybridMultilevel"/>
    <w:tmpl w:val="8ABA9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574C9"/>
    <w:multiLevelType w:val="hybridMultilevel"/>
    <w:tmpl w:val="5C049F96"/>
    <w:lvl w:ilvl="0" w:tplc="9942EC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9F4243"/>
    <w:multiLevelType w:val="hybridMultilevel"/>
    <w:tmpl w:val="DB20D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47E40"/>
    <w:multiLevelType w:val="hybridMultilevel"/>
    <w:tmpl w:val="CA5253C8"/>
    <w:lvl w:ilvl="0" w:tplc="B8E224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07535B"/>
    <w:multiLevelType w:val="hybridMultilevel"/>
    <w:tmpl w:val="1308A102"/>
    <w:lvl w:ilvl="0" w:tplc="740080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C0C0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C20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804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209D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888C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544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A69F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3846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52A100E"/>
    <w:multiLevelType w:val="hybridMultilevel"/>
    <w:tmpl w:val="05807EF6"/>
    <w:lvl w:ilvl="0" w:tplc="2F287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082A7F"/>
    <w:multiLevelType w:val="hybridMultilevel"/>
    <w:tmpl w:val="A52AA670"/>
    <w:lvl w:ilvl="0" w:tplc="6CF44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225A28"/>
    <w:multiLevelType w:val="hybridMultilevel"/>
    <w:tmpl w:val="B4489F36"/>
    <w:lvl w:ilvl="0" w:tplc="AE28A56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D0279F5"/>
    <w:multiLevelType w:val="multilevel"/>
    <w:tmpl w:val="4BF8B7C2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5" w15:restartNumberingAfterBreak="0">
    <w:nsid w:val="4FD61AD8"/>
    <w:multiLevelType w:val="hybridMultilevel"/>
    <w:tmpl w:val="0BAAC9F2"/>
    <w:lvl w:ilvl="0" w:tplc="D18EE9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3C43B6A"/>
    <w:multiLevelType w:val="hybridMultilevel"/>
    <w:tmpl w:val="6E4A700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127E6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2661C"/>
    <w:multiLevelType w:val="hybridMultilevel"/>
    <w:tmpl w:val="15CEFC02"/>
    <w:lvl w:ilvl="0" w:tplc="D6FE56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FB0EB3"/>
    <w:multiLevelType w:val="hybridMultilevel"/>
    <w:tmpl w:val="F2BE2D98"/>
    <w:lvl w:ilvl="0" w:tplc="72E42D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BA04218"/>
    <w:multiLevelType w:val="hybridMultilevel"/>
    <w:tmpl w:val="827AF806"/>
    <w:lvl w:ilvl="0" w:tplc="184A11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E1E7FD0"/>
    <w:multiLevelType w:val="hybridMultilevel"/>
    <w:tmpl w:val="F2BE2D98"/>
    <w:lvl w:ilvl="0" w:tplc="72E42D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22B4"/>
    <w:multiLevelType w:val="hybridMultilevel"/>
    <w:tmpl w:val="2C88B486"/>
    <w:lvl w:ilvl="0" w:tplc="A0F46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6187C73"/>
    <w:multiLevelType w:val="hybridMultilevel"/>
    <w:tmpl w:val="62C24C30"/>
    <w:lvl w:ilvl="0" w:tplc="02DC21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090EE7"/>
    <w:multiLevelType w:val="hybridMultilevel"/>
    <w:tmpl w:val="DBBEC43E"/>
    <w:lvl w:ilvl="0" w:tplc="1226820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6FDF0BE8"/>
    <w:multiLevelType w:val="hybridMultilevel"/>
    <w:tmpl w:val="F54C273C"/>
    <w:lvl w:ilvl="0" w:tplc="ABE4B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08E416D"/>
    <w:multiLevelType w:val="hybridMultilevel"/>
    <w:tmpl w:val="0756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A2F3A"/>
    <w:multiLevelType w:val="hybridMultilevel"/>
    <w:tmpl w:val="F36E8BFE"/>
    <w:lvl w:ilvl="0" w:tplc="979EF5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5909EF"/>
    <w:multiLevelType w:val="hybridMultilevel"/>
    <w:tmpl w:val="05D06B82"/>
    <w:lvl w:ilvl="0" w:tplc="5DF60E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78047C4"/>
    <w:multiLevelType w:val="hybridMultilevel"/>
    <w:tmpl w:val="E222EA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8BC1A78"/>
    <w:multiLevelType w:val="hybridMultilevel"/>
    <w:tmpl w:val="E8C0BE82"/>
    <w:lvl w:ilvl="0" w:tplc="67BE7F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70B08"/>
    <w:multiLevelType w:val="hybridMultilevel"/>
    <w:tmpl w:val="0AF24F50"/>
    <w:lvl w:ilvl="0" w:tplc="0924E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ACB1E6B"/>
    <w:multiLevelType w:val="hybridMultilevel"/>
    <w:tmpl w:val="037C0522"/>
    <w:lvl w:ilvl="0" w:tplc="C4B031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8E5B33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F2692"/>
    <w:multiLevelType w:val="hybridMultilevel"/>
    <w:tmpl w:val="834092A6"/>
    <w:lvl w:ilvl="0" w:tplc="FBA2122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5209E"/>
    <w:multiLevelType w:val="hybridMultilevel"/>
    <w:tmpl w:val="90325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2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6"/>
  </w:num>
  <w:num w:numId="7">
    <w:abstractNumId w:val="34"/>
  </w:num>
  <w:num w:numId="8">
    <w:abstractNumId w:val="15"/>
  </w:num>
  <w:num w:numId="9">
    <w:abstractNumId w:val="4"/>
  </w:num>
  <w:num w:numId="10">
    <w:abstractNumId w:val="10"/>
  </w:num>
  <w:num w:numId="11">
    <w:abstractNumId w:val="3"/>
  </w:num>
  <w:num w:numId="12">
    <w:abstractNumId w:val="14"/>
  </w:num>
  <w:num w:numId="13">
    <w:abstractNumId w:val="19"/>
  </w:num>
  <w:num w:numId="14">
    <w:abstractNumId w:val="13"/>
  </w:num>
  <w:num w:numId="15">
    <w:abstractNumId w:val="18"/>
  </w:num>
  <w:num w:numId="16">
    <w:abstractNumId w:val="27"/>
  </w:num>
  <w:num w:numId="17">
    <w:abstractNumId w:val="43"/>
  </w:num>
  <w:num w:numId="18">
    <w:abstractNumId w:val="16"/>
  </w:num>
  <w:num w:numId="19">
    <w:abstractNumId w:val="45"/>
  </w:num>
  <w:num w:numId="20">
    <w:abstractNumId w:val="5"/>
  </w:num>
  <w:num w:numId="21">
    <w:abstractNumId w:val="7"/>
  </w:num>
  <w:num w:numId="22">
    <w:abstractNumId w:val="1"/>
  </w:num>
  <w:num w:numId="23">
    <w:abstractNumId w:val="42"/>
  </w:num>
  <w:num w:numId="24">
    <w:abstractNumId w:val="31"/>
  </w:num>
  <w:num w:numId="25">
    <w:abstractNumId w:val="30"/>
  </w:num>
  <w:num w:numId="26">
    <w:abstractNumId w:val="9"/>
  </w:num>
  <w:num w:numId="27">
    <w:abstractNumId w:val="37"/>
  </w:num>
  <w:num w:numId="28">
    <w:abstractNumId w:val="25"/>
  </w:num>
  <w:num w:numId="29">
    <w:abstractNumId w:val="29"/>
  </w:num>
  <w:num w:numId="30">
    <w:abstractNumId w:val="23"/>
  </w:num>
  <w:num w:numId="31">
    <w:abstractNumId w:val="28"/>
  </w:num>
  <w:num w:numId="32">
    <w:abstractNumId w:val="35"/>
  </w:num>
  <w:num w:numId="33">
    <w:abstractNumId w:val="20"/>
  </w:num>
  <w:num w:numId="34">
    <w:abstractNumId w:val="33"/>
  </w:num>
  <w:num w:numId="35">
    <w:abstractNumId w:val="2"/>
  </w:num>
  <w:num w:numId="36">
    <w:abstractNumId w:val="12"/>
  </w:num>
  <w:num w:numId="37">
    <w:abstractNumId w:val="8"/>
  </w:num>
  <w:num w:numId="38">
    <w:abstractNumId w:val="40"/>
  </w:num>
  <w:num w:numId="39">
    <w:abstractNumId w:val="0"/>
  </w:num>
  <w:num w:numId="40">
    <w:abstractNumId w:val="26"/>
  </w:num>
  <w:num w:numId="41">
    <w:abstractNumId w:val="44"/>
  </w:num>
  <w:num w:numId="42">
    <w:abstractNumId w:val="38"/>
  </w:num>
  <w:num w:numId="43">
    <w:abstractNumId w:val="17"/>
  </w:num>
  <w:num w:numId="44">
    <w:abstractNumId w:val="24"/>
  </w:num>
  <w:num w:numId="45">
    <w:abstractNumId w:val="11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15"/>
    <w:rsid w:val="000036D6"/>
    <w:rsid w:val="00006411"/>
    <w:rsid w:val="000105A3"/>
    <w:rsid w:val="00010AA7"/>
    <w:rsid w:val="00010D4C"/>
    <w:rsid w:val="00013ABD"/>
    <w:rsid w:val="00014785"/>
    <w:rsid w:val="00014F66"/>
    <w:rsid w:val="000154DE"/>
    <w:rsid w:val="00020C4D"/>
    <w:rsid w:val="00021D3B"/>
    <w:rsid w:val="0002363F"/>
    <w:rsid w:val="000239C1"/>
    <w:rsid w:val="000252CF"/>
    <w:rsid w:val="00032580"/>
    <w:rsid w:val="00035E55"/>
    <w:rsid w:val="000361FF"/>
    <w:rsid w:val="00037B93"/>
    <w:rsid w:val="0004042B"/>
    <w:rsid w:val="000409EC"/>
    <w:rsid w:val="0004274C"/>
    <w:rsid w:val="00045E26"/>
    <w:rsid w:val="000463B1"/>
    <w:rsid w:val="00051F1E"/>
    <w:rsid w:val="00054C28"/>
    <w:rsid w:val="00056D98"/>
    <w:rsid w:val="00064867"/>
    <w:rsid w:val="00064F5A"/>
    <w:rsid w:val="0007027E"/>
    <w:rsid w:val="00070789"/>
    <w:rsid w:val="00070CCF"/>
    <w:rsid w:val="00072678"/>
    <w:rsid w:val="0007398C"/>
    <w:rsid w:val="000778D0"/>
    <w:rsid w:val="00082174"/>
    <w:rsid w:val="00082BCF"/>
    <w:rsid w:val="00086842"/>
    <w:rsid w:val="00086949"/>
    <w:rsid w:val="00090C0E"/>
    <w:rsid w:val="0009150E"/>
    <w:rsid w:val="0009161B"/>
    <w:rsid w:val="00093EFE"/>
    <w:rsid w:val="00093FE8"/>
    <w:rsid w:val="0009596C"/>
    <w:rsid w:val="000A1E17"/>
    <w:rsid w:val="000A5A5D"/>
    <w:rsid w:val="000A7E9D"/>
    <w:rsid w:val="000B1EF6"/>
    <w:rsid w:val="000C1A60"/>
    <w:rsid w:val="000C4229"/>
    <w:rsid w:val="000C660A"/>
    <w:rsid w:val="000D79C3"/>
    <w:rsid w:val="000E09B6"/>
    <w:rsid w:val="000E0DDB"/>
    <w:rsid w:val="000E3CCA"/>
    <w:rsid w:val="000E538C"/>
    <w:rsid w:val="000E568C"/>
    <w:rsid w:val="000F0811"/>
    <w:rsid w:val="000F3031"/>
    <w:rsid w:val="000F3DC1"/>
    <w:rsid w:val="000F57CB"/>
    <w:rsid w:val="000F5A52"/>
    <w:rsid w:val="001006D7"/>
    <w:rsid w:val="00100D84"/>
    <w:rsid w:val="00107EC0"/>
    <w:rsid w:val="00111705"/>
    <w:rsid w:val="00112C83"/>
    <w:rsid w:val="001142F2"/>
    <w:rsid w:val="00115FE2"/>
    <w:rsid w:val="00120874"/>
    <w:rsid w:val="001229BA"/>
    <w:rsid w:val="0012315F"/>
    <w:rsid w:val="00124584"/>
    <w:rsid w:val="00127CFC"/>
    <w:rsid w:val="001341C4"/>
    <w:rsid w:val="0013552A"/>
    <w:rsid w:val="001375D0"/>
    <w:rsid w:val="001401C2"/>
    <w:rsid w:val="00147222"/>
    <w:rsid w:val="00151256"/>
    <w:rsid w:val="00156169"/>
    <w:rsid w:val="00161DC4"/>
    <w:rsid w:val="00163CDA"/>
    <w:rsid w:val="0016791A"/>
    <w:rsid w:val="001706BC"/>
    <w:rsid w:val="0017230F"/>
    <w:rsid w:val="00175BF7"/>
    <w:rsid w:val="0017654C"/>
    <w:rsid w:val="0017732A"/>
    <w:rsid w:val="00177BEA"/>
    <w:rsid w:val="00186CD8"/>
    <w:rsid w:val="00187388"/>
    <w:rsid w:val="00192433"/>
    <w:rsid w:val="0019526A"/>
    <w:rsid w:val="00196F9A"/>
    <w:rsid w:val="001A6FD1"/>
    <w:rsid w:val="001B1F16"/>
    <w:rsid w:val="001B44FB"/>
    <w:rsid w:val="001B46FC"/>
    <w:rsid w:val="001B4DFC"/>
    <w:rsid w:val="001B5FCC"/>
    <w:rsid w:val="001C188A"/>
    <w:rsid w:val="001C1CA8"/>
    <w:rsid w:val="001C26DE"/>
    <w:rsid w:val="001C37E0"/>
    <w:rsid w:val="001C4467"/>
    <w:rsid w:val="001C6896"/>
    <w:rsid w:val="001C7DA3"/>
    <w:rsid w:val="001D1D70"/>
    <w:rsid w:val="001D2D92"/>
    <w:rsid w:val="001D3AE8"/>
    <w:rsid w:val="001D404B"/>
    <w:rsid w:val="001D4470"/>
    <w:rsid w:val="001D4ACB"/>
    <w:rsid w:val="001D77F6"/>
    <w:rsid w:val="001E5914"/>
    <w:rsid w:val="001E66F1"/>
    <w:rsid w:val="001F024C"/>
    <w:rsid w:val="001F03BB"/>
    <w:rsid w:val="001F10CE"/>
    <w:rsid w:val="001F1BEE"/>
    <w:rsid w:val="001F3276"/>
    <w:rsid w:val="001F4390"/>
    <w:rsid w:val="001F597F"/>
    <w:rsid w:val="001F5C67"/>
    <w:rsid w:val="001F7423"/>
    <w:rsid w:val="00200AD8"/>
    <w:rsid w:val="00203C18"/>
    <w:rsid w:val="002103C4"/>
    <w:rsid w:val="00211AA0"/>
    <w:rsid w:val="00212D33"/>
    <w:rsid w:val="00225483"/>
    <w:rsid w:val="002274B7"/>
    <w:rsid w:val="00230F7B"/>
    <w:rsid w:val="0023288D"/>
    <w:rsid w:val="0023389A"/>
    <w:rsid w:val="002450C7"/>
    <w:rsid w:val="00245467"/>
    <w:rsid w:val="00246968"/>
    <w:rsid w:val="0025063E"/>
    <w:rsid w:val="002557FE"/>
    <w:rsid w:val="002559D2"/>
    <w:rsid w:val="00262DAB"/>
    <w:rsid w:val="00262E53"/>
    <w:rsid w:val="00265805"/>
    <w:rsid w:val="00270D82"/>
    <w:rsid w:val="00272421"/>
    <w:rsid w:val="00272870"/>
    <w:rsid w:val="0027316C"/>
    <w:rsid w:val="002748E6"/>
    <w:rsid w:val="00277FF7"/>
    <w:rsid w:val="00280BB9"/>
    <w:rsid w:val="002813D9"/>
    <w:rsid w:val="00284EA8"/>
    <w:rsid w:val="00285C8E"/>
    <w:rsid w:val="00286465"/>
    <w:rsid w:val="0028681B"/>
    <w:rsid w:val="00292CDC"/>
    <w:rsid w:val="00293680"/>
    <w:rsid w:val="0029739A"/>
    <w:rsid w:val="00297F92"/>
    <w:rsid w:val="002A2172"/>
    <w:rsid w:val="002B00E7"/>
    <w:rsid w:val="002B515D"/>
    <w:rsid w:val="002C22FE"/>
    <w:rsid w:val="002C2B52"/>
    <w:rsid w:val="002C44F1"/>
    <w:rsid w:val="002C4BAE"/>
    <w:rsid w:val="002C53B6"/>
    <w:rsid w:val="002C561B"/>
    <w:rsid w:val="002C58FB"/>
    <w:rsid w:val="002D10E2"/>
    <w:rsid w:val="002D188F"/>
    <w:rsid w:val="002D1A6B"/>
    <w:rsid w:val="002D2274"/>
    <w:rsid w:val="002D313B"/>
    <w:rsid w:val="002D3191"/>
    <w:rsid w:val="002D33B6"/>
    <w:rsid w:val="002D429C"/>
    <w:rsid w:val="002D78B8"/>
    <w:rsid w:val="002E504A"/>
    <w:rsid w:val="002E7A24"/>
    <w:rsid w:val="002F1EF8"/>
    <w:rsid w:val="003053F2"/>
    <w:rsid w:val="00312308"/>
    <w:rsid w:val="003125AF"/>
    <w:rsid w:val="003235DA"/>
    <w:rsid w:val="00323D4B"/>
    <w:rsid w:val="00324226"/>
    <w:rsid w:val="00331D7A"/>
    <w:rsid w:val="003335BA"/>
    <w:rsid w:val="003338FB"/>
    <w:rsid w:val="003351D9"/>
    <w:rsid w:val="003353BE"/>
    <w:rsid w:val="00336A72"/>
    <w:rsid w:val="00336DBC"/>
    <w:rsid w:val="00344A85"/>
    <w:rsid w:val="00344F96"/>
    <w:rsid w:val="00347BC7"/>
    <w:rsid w:val="00347DCC"/>
    <w:rsid w:val="00347F33"/>
    <w:rsid w:val="0035110F"/>
    <w:rsid w:val="00354B1F"/>
    <w:rsid w:val="00354DFE"/>
    <w:rsid w:val="00355EB5"/>
    <w:rsid w:val="00356643"/>
    <w:rsid w:val="003640C1"/>
    <w:rsid w:val="003651A6"/>
    <w:rsid w:val="003652B8"/>
    <w:rsid w:val="00370E21"/>
    <w:rsid w:val="00372863"/>
    <w:rsid w:val="00375B32"/>
    <w:rsid w:val="003767F2"/>
    <w:rsid w:val="00380107"/>
    <w:rsid w:val="00380D5A"/>
    <w:rsid w:val="00383543"/>
    <w:rsid w:val="00385FD5"/>
    <w:rsid w:val="0039019B"/>
    <w:rsid w:val="003961AF"/>
    <w:rsid w:val="0039753D"/>
    <w:rsid w:val="003A0446"/>
    <w:rsid w:val="003A0B35"/>
    <w:rsid w:val="003A5956"/>
    <w:rsid w:val="003A6736"/>
    <w:rsid w:val="003A6918"/>
    <w:rsid w:val="003B7622"/>
    <w:rsid w:val="003C153B"/>
    <w:rsid w:val="003D3559"/>
    <w:rsid w:val="003E4D3C"/>
    <w:rsid w:val="003E596D"/>
    <w:rsid w:val="003F3749"/>
    <w:rsid w:val="003F615F"/>
    <w:rsid w:val="003F791E"/>
    <w:rsid w:val="004035FC"/>
    <w:rsid w:val="00403AA4"/>
    <w:rsid w:val="00403D60"/>
    <w:rsid w:val="00404684"/>
    <w:rsid w:val="00404A08"/>
    <w:rsid w:val="0041258B"/>
    <w:rsid w:val="0041652C"/>
    <w:rsid w:val="00416FDD"/>
    <w:rsid w:val="00422D12"/>
    <w:rsid w:val="00422DF4"/>
    <w:rsid w:val="00427D4B"/>
    <w:rsid w:val="00430629"/>
    <w:rsid w:val="004306A7"/>
    <w:rsid w:val="00430BC5"/>
    <w:rsid w:val="004311D6"/>
    <w:rsid w:val="00432981"/>
    <w:rsid w:val="00434A48"/>
    <w:rsid w:val="00435C73"/>
    <w:rsid w:val="004368CF"/>
    <w:rsid w:val="0044252B"/>
    <w:rsid w:val="004426EA"/>
    <w:rsid w:val="00444DF8"/>
    <w:rsid w:val="0044587C"/>
    <w:rsid w:val="00446635"/>
    <w:rsid w:val="0045214F"/>
    <w:rsid w:val="00456C9A"/>
    <w:rsid w:val="0046045D"/>
    <w:rsid w:val="004614F5"/>
    <w:rsid w:val="004620CA"/>
    <w:rsid w:val="00462EFE"/>
    <w:rsid w:val="004635B6"/>
    <w:rsid w:val="0046670B"/>
    <w:rsid w:val="00467CC0"/>
    <w:rsid w:val="00470416"/>
    <w:rsid w:val="00470CCD"/>
    <w:rsid w:val="004736CA"/>
    <w:rsid w:val="004742AB"/>
    <w:rsid w:val="00475F3C"/>
    <w:rsid w:val="00477EF0"/>
    <w:rsid w:val="004811FB"/>
    <w:rsid w:val="00481F4C"/>
    <w:rsid w:val="00482AF7"/>
    <w:rsid w:val="004846DE"/>
    <w:rsid w:val="00484B10"/>
    <w:rsid w:val="00484CD5"/>
    <w:rsid w:val="00493266"/>
    <w:rsid w:val="00495118"/>
    <w:rsid w:val="00495AE8"/>
    <w:rsid w:val="004975EE"/>
    <w:rsid w:val="00497DE0"/>
    <w:rsid w:val="00497FAC"/>
    <w:rsid w:val="004A125F"/>
    <w:rsid w:val="004A16E9"/>
    <w:rsid w:val="004A3B3E"/>
    <w:rsid w:val="004A3F7A"/>
    <w:rsid w:val="004A4267"/>
    <w:rsid w:val="004A5D9F"/>
    <w:rsid w:val="004B0DBE"/>
    <w:rsid w:val="004B0DE2"/>
    <w:rsid w:val="004B1AF7"/>
    <w:rsid w:val="004B31A4"/>
    <w:rsid w:val="004B58FA"/>
    <w:rsid w:val="004B5DCA"/>
    <w:rsid w:val="004B7293"/>
    <w:rsid w:val="004C295F"/>
    <w:rsid w:val="004D22DD"/>
    <w:rsid w:val="004D245A"/>
    <w:rsid w:val="004D3941"/>
    <w:rsid w:val="004D6929"/>
    <w:rsid w:val="004D791D"/>
    <w:rsid w:val="004E0C8C"/>
    <w:rsid w:val="004E49AA"/>
    <w:rsid w:val="004E71AA"/>
    <w:rsid w:val="004F3CD1"/>
    <w:rsid w:val="004F5BEC"/>
    <w:rsid w:val="004F5E47"/>
    <w:rsid w:val="004F610C"/>
    <w:rsid w:val="00500940"/>
    <w:rsid w:val="00501DCF"/>
    <w:rsid w:val="00503379"/>
    <w:rsid w:val="00504C51"/>
    <w:rsid w:val="005067F1"/>
    <w:rsid w:val="00506E0D"/>
    <w:rsid w:val="00507B61"/>
    <w:rsid w:val="005116B9"/>
    <w:rsid w:val="00512511"/>
    <w:rsid w:val="00516C5C"/>
    <w:rsid w:val="00521EDD"/>
    <w:rsid w:val="00523B0B"/>
    <w:rsid w:val="005254A9"/>
    <w:rsid w:val="005254F1"/>
    <w:rsid w:val="00531CC0"/>
    <w:rsid w:val="00532B0B"/>
    <w:rsid w:val="00532FEC"/>
    <w:rsid w:val="00533419"/>
    <w:rsid w:val="00535716"/>
    <w:rsid w:val="00537A47"/>
    <w:rsid w:val="0054115D"/>
    <w:rsid w:val="00546A2B"/>
    <w:rsid w:val="005470B8"/>
    <w:rsid w:val="005510FE"/>
    <w:rsid w:val="00551953"/>
    <w:rsid w:val="00552163"/>
    <w:rsid w:val="0055270C"/>
    <w:rsid w:val="00552F80"/>
    <w:rsid w:val="0055531F"/>
    <w:rsid w:val="00556815"/>
    <w:rsid w:val="00556B87"/>
    <w:rsid w:val="005572CE"/>
    <w:rsid w:val="00561789"/>
    <w:rsid w:val="00565415"/>
    <w:rsid w:val="00567FF7"/>
    <w:rsid w:val="00573275"/>
    <w:rsid w:val="005743DA"/>
    <w:rsid w:val="00581390"/>
    <w:rsid w:val="005829F1"/>
    <w:rsid w:val="00584793"/>
    <w:rsid w:val="00585C21"/>
    <w:rsid w:val="005875A2"/>
    <w:rsid w:val="00590A75"/>
    <w:rsid w:val="005A1FEE"/>
    <w:rsid w:val="005A2DFB"/>
    <w:rsid w:val="005A4F35"/>
    <w:rsid w:val="005A5550"/>
    <w:rsid w:val="005A600F"/>
    <w:rsid w:val="005B23FC"/>
    <w:rsid w:val="005B5749"/>
    <w:rsid w:val="005B7B1F"/>
    <w:rsid w:val="005C13BD"/>
    <w:rsid w:val="005C5B37"/>
    <w:rsid w:val="005D2A7A"/>
    <w:rsid w:val="005E0AA3"/>
    <w:rsid w:val="005E0D80"/>
    <w:rsid w:val="005E1A0D"/>
    <w:rsid w:val="005E203C"/>
    <w:rsid w:val="005E316D"/>
    <w:rsid w:val="005F05CA"/>
    <w:rsid w:val="005F0AD5"/>
    <w:rsid w:val="005F0C0C"/>
    <w:rsid w:val="005F1D51"/>
    <w:rsid w:val="005F7E5A"/>
    <w:rsid w:val="006014EA"/>
    <w:rsid w:val="00602772"/>
    <w:rsid w:val="00604DD9"/>
    <w:rsid w:val="00613BAE"/>
    <w:rsid w:val="00615565"/>
    <w:rsid w:val="00620C77"/>
    <w:rsid w:val="0062284E"/>
    <w:rsid w:val="00623615"/>
    <w:rsid w:val="00625209"/>
    <w:rsid w:val="0062682F"/>
    <w:rsid w:val="00626AA6"/>
    <w:rsid w:val="00634308"/>
    <w:rsid w:val="00635FED"/>
    <w:rsid w:val="00640EFA"/>
    <w:rsid w:val="0064373F"/>
    <w:rsid w:val="00645039"/>
    <w:rsid w:val="006455E7"/>
    <w:rsid w:val="00646360"/>
    <w:rsid w:val="00651162"/>
    <w:rsid w:val="00653CCA"/>
    <w:rsid w:val="006541E4"/>
    <w:rsid w:val="006550F1"/>
    <w:rsid w:val="006558DD"/>
    <w:rsid w:val="006631CA"/>
    <w:rsid w:val="0066431D"/>
    <w:rsid w:val="00670572"/>
    <w:rsid w:val="006818AC"/>
    <w:rsid w:val="00682FAE"/>
    <w:rsid w:val="0068424A"/>
    <w:rsid w:val="006864A3"/>
    <w:rsid w:val="00686F27"/>
    <w:rsid w:val="0069052D"/>
    <w:rsid w:val="00690903"/>
    <w:rsid w:val="00690D60"/>
    <w:rsid w:val="00692754"/>
    <w:rsid w:val="00695AED"/>
    <w:rsid w:val="00696561"/>
    <w:rsid w:val="00697300"/>
    <w:rsid w:val="006A0270"/>
    <w:rsid w:val="006A25FE"/>
    <w:rsid w:val="006A2601"/>
    <w:rsid w:val="006A475B"/>
    <w:rsid w:val="006A79F1"/>
    <w:rsid w:val="006B0067"/>
    <w:rsid w:val="006B2158"/>
    <w:rsid w:val="006B384D"/>
    <w:rsid w:val="006B44F5"/>
    <w:rsid w:val="006B505B"/>
    <w:rsid w:val="006C0BB9"/>
    <w:rsid w:val="006C1A7E"/>
    <w:rsid w:val="006C1D61"/>
    <w:rsid w:val="006C49D0"/>
    <w:rsid w:val="006C53C8"/>
    <w:rsid w:val="006C7EA8"/>
    <w:rsid w:val="006D024E"/>
    <w:rsid w:val="006D22E1"/>
    <w:rsid w:val="006D38FF"/>
    <w:rsid w:val="006D40DB"/>
    <w:rsid w:val="006D5DF2"/>
    <w:rsid w:val="006D6F7D"/>
    <w:rsid w:val="006E0484"/>
    <w:rsid w:val="006E39E2"/>
    <w:rsid w:val="006E3BC3"/>
    <w:rsid w:val="006E48C7"/>
    <w:rsid w:val="006F22AE"/>
    <w:rsid w:val="006F256D"/>
    <w:rsid w:val="006F2E87"/>
    <w:rsid w:val="006F40BB"/>
    <w:rsid w:val="006F53E0"/>
    <w:rsid w:val="006F75FD"/>
    <w:rsid w:val="00703C7B"/>
    <w:rsid w:val="007109FD"/>
    <w:rsid w:val="0071233D"/>
    <w:rsid w:val="00713853"/>
    <w:rsid w:val="00714D00"/>
    <w:rsid w:val="0071719B"/>
    <w:rsid w:val="007174EC"/>
    <w:rsid w:val="00720C24"/>
    <w:rsid w:val="00724726"/>
    <w:rsid w:val="00726F54"/>
    <w:rsid w:val="00727912"/>
    <w:rsid w:val="00730A08"/>
    <w:rsid w:val="00730F9B"/>
    <w:rsid w:val="007322B2"/>
    <w:rsid w:val="00733020"/>
    <w:rsid w:val="007336BE"/>
    <w:rsid w:val="0073417C"/>
    <w:rsid w:val="007365B1"/>
    <w:rsid w:val="00737CF4"/>
    <w:rsid w:val="0074473D"/>
    <w:rsid w:val="00745913"/>
    <w:rsid w:val="007469D1"/>
    <w:rsid w:val="00747517"/>
    <w:rsid w:val="00747A47"/>
    <w:rsid w:val="00752650"/>
    <w:rsid w:val="00754136"/>
    <w:rsid w:val="00755E31"/>
    <w:rsid w:val="0075686D"/>
    <w:rsid w:val="007620D6"/>
    <w:rsid w:val="0076414E"/>
    <w:rsid w:val="007657C5"/>
    <w:rsid w:val="00766AB3"/>
    <w:rsid w:val="00767834"/>
    <w:rsid w:val="00771DEF"/>
    <w:rsid w:val="00772752"/>
    <w:rsid w:val="0077284E"/>
    <w:rsid w:val="0077485C"/>
    <w:rsid w:val="007829F2"/>
    <w:rsid w:val="00785E88"/>
    <w:rsid w:val="007865D7"/>
    <w:rsid w:val="00786C23"/>
    <w:rsid w:val="00787BBD"/>
    <w:rsid w:val="0079011E"/>
    <w:rsid w:val="00794152"/>
    <w:rsid w:val="00797679"/>
    <w:rsid w:val="007A13CA"/>
    <w:rsid w:val="007A3288"/>
    <w:rsid w:val="007B19B6"/>
    <w:rsid w:val="007B1A1E"/>
    <w:rsid w:val="007B2207"/>
    <w:rsid w:val="007B29C1"/>
    <w:rsid w:val="007C0DB1"/>
    <w:rsid w:val="007C7EBF"/>
    <w:rsid w:val="007D0673"/>
    <w:rsid w:val="007D221C"/>
    <w:rsid w:val="007D25B2"/>
    <w:rsid w:val="007D42F2"/>
    <w:rsid w:val="007E2898"/>
    <w:rsid w:val="007F1D2A"/>
    <w:rsid w:val="007F3661"/>
    <w:rsid w:val="007F3670"/>
    <w:rsid w:val="007F4E61"/>
    <w:rsid w:val="007F4EF3"/>
    <w:rsid w:val="007F5FFC"/>
    <w:rsid w:val="007F6C10"/>
    <w:rsid w:val="00803E99"/>
    <w:rsid w:val="00810718"/>
    <w:rsid w:val="00812283"/>
    <w:rsid w:val="008138D3"/>
    <w:rsid w:val="0082224D"/>
    <w:rsid w:val="008226BB"/>
    <w:rsid w:val="008245A3"/>
    <w:rsid w:val="00824970"/>
    <w:rsid w:val="00831357"/>
    <w:rsid w:val="008338E1"/>
    <w:rsid w:val="008352E6"/>
    <w:rsid w:val="00843361"/>
    <w:rsid w:val="00843614"/>
    <w:rsid w:val="00844153"/>
    <w:rsid w:val="008451EA"/>
    <w:rsid w:val="008479C8"/>
    <w:rsid w:val="00850673"/>
    <w:rsid w:val="00855424"/>
    <w:rsid w:val="008607C0"/>
    <w:rsid w:val="008641DA"/>
    <w:rsid w:val="00864968"/>
    <w:rsid w:val="00865ECD"/>
    <w:rsid w:val="00867004"/>
    <w:rsid w:val="00874392"/>
    <w:rsid w:val="00875E01"/>
    <w:rsid w:val="00876060"/>
    <w:rsid w:val="008764E4"/>
    <w:rsid w:val="008776BA"/>
    <w:rsid w:val="00877766"/>
    <w:rsid w:val="00882163"/>
    <w:rsid w:val="008821AA"/>
    <w:rsid w:val="0088365A"/>
    <w:rsid w:val="0088392B"/>
    <w:rsid w:val="00883BE8"/>
    <w:rsid w:val="0088671A"/>
    <w:rsid w:val="00887E99"/>
    <w:rsid w:val="00893107"/>
    <w:rsid w:val="008961F1"/>
    <w:rsid w:val="008A0827"/>
    <w:rsid w:val="008A58D4"/>
    <w:rsid w:val="008A6839"/>
    <w:rsid w:val="008B275E"/>
    <w:rsid w:val="008B3F02"/>
    <w:rsid w:val="008C2FC0"/>
    <w:rsid w:val="008C61C1"/>
    <w:rsid w:val="008C6C1C"/>
    <w:rsid w:val="008C713C"/>
    <w:rsid w:val="008D326E"/>
    <w:rsid w:val="008D55E0"/>
    <w:rsid w:val="008E06DA"/>
    <w:rsid w:val="008E0C16"/>
    <w:rsid w:val="008E2269"/>
    <w:rsid w:val="00900557"/>
    <w:rsid w:val="00900C25"/>
    <w:rsid w:val="0091093D"/>
    <w:rsid w:val="009133EB"/>
    <w:rsid w:val="00913D50"/>
    <w:rsid w:val="00913FC2"/>
    <w:rsid w:val="00914236"/>
    <w:rsid w:val="00914BC3"/>
    <w:rsid w:val="0091745B"/>
    <w:rsid w:val="00921330"/>
    <w:rsid w:val="00921DB1"/>
    <w:rsid w:val="00922111"/>
    <w:rsid w:val="00922B70"/>
    <w:rsid w:val="0092323B"/>
    <w:rsid w:val="00923831"/>
    <w:rsid w:val="0092388E"/>
    <w:rsid w:val="0092641C"/>
    <w:rsid w:val="00930B62"/>
    <w:rsid w:val="0093334F"/>
    <w:rsid w:val="009338CF"/>
    <w:rsid w:val="0093553A"/>
    <w:rsid w:val="00935A81"/>
    <w:rsid w:val="00936EA4"/>
    <w:rsid w:val="0094326F"/>
    <w:rsid w:val="0094558E"/>
    <w:rsid w:val="00945FA5"/>
    <w:rsid w:val="0094678C"/>
    <w:rsid w:val="00961938"/>
    <w:rsid w:val="009639E2"/>
    <w:rsid w:val="00965964"/>
    <w:rsid w:val="00965D0D"/>
    <w:rsid w:val="009702F9"/>
    <w:rsid w:val="00970F26"/>
    <w:rsid w:val="0097168F"/>
    <w:rsid w:val="00976680"/>
    <w:rsid w:val="009816F2"/>
    <w:rsid w:val="00984332"/>
    <w:rsid w:val="0098661C"/>
    <w:rsid w:val="009867D9"/>
    <w:rsid w:val="00987B69"/>
    <w:rsid w:val="00991230"/>
    <w:rsid w:val="0099789D"/>
    <w:rsid w:val="009A0208"/>
    <w:rsid w:val="009A2F31"/>
    <w:rsid w:val="009A5F1A"/>
    <w:rsid w:val="009A6896"/>
    <w:rsid w:val="009C0B35"/>
    <w:rsid w:val="009C1571"/>
    <w:rsid w:val="009C1A1F"/>
    <w:rsid w:val="009C3482"/>
    <w:rsid w:val="009C385C"/>
    <w:rsid w:val="009C5685"/>
    <w:rsid w:val="009C721E"/>
    <w:rsid w:val="009D11BB"/>
    <w:rsid w:val="009D1B18"/>
    <w:rsid w:val="009D6666"/>
    <w:rsid w:val="009E0171"/>
    <w:rsid w:val="009E66B7"/>
    <w:rsid w:val="009F5314"/>
    <w:rsid w:val="00A05294"/>
    <w:rsid w:val="00A06C3F"/>
    <w:rsid w:val="00A0760F"/>
    <w:rsid w:val="00A07AB1"/>
    <w:rsid w:val="00A113A2"/>
    <w:rsid w:val="00A12658"/>
    <w:rsid w:val="00A1273F"/>
    <w:rsid w:val="00A12839"/>
    <w:rsid w:val="00A12A8A"/>
    <w:rsid w:val="00A142A5"/>
    <w:rsid w:val="00A157B9"/>
    <w:rsid w:val="00A172AF"/>
    <w:rsid w:val="00A204AA"/>
    <w:rsid w:val="00A22B49"/>
    <w:rsid w:val="00A25597"/>
    <w:rsid w:val="00A32E60"/>
    <w:rsid w:val="00A35C35"/>
    <w:rsid w:val="00A36FAE"/>
    <w:rsid w:val="00A37870"/>
    <w:rsid w:val="00A37C72"/>
    <w:rsid w:val="00A4014E"/>
    <w:rsid w:val="00A425AC"/>
    <w:rsid w:val="00A55E53"/>
    <w:rsid w:val="00A60994"/>
    <w:rsid w:val="00A60EFB"/>
    <w:rsid w:val="00A62DB5"/>
    <w:rsid w:val="00A6377B"/>
    <w:rsid w:val="00A63EE1"/>
    <w:rsid w:val="00A65B86"/>
    <w:rsid w:val="00A67114"/>
    <w:rsid w:val="00A67A7E"/>
    <w:rsid w:val="00A72C39"/>
    <w:rsid w:val="00A74669"/>
    <w:rsid w:val="00A82D54"/>
    <w:rsid w:val="00A83313"/>
    <w:rsid w:val="00A83ED1"/>
    <w:rsid w:val="00A877CC"/>
    <w:rsid w:val="00A93575"/>
    <w:rsid w:val="00AA1266"/>
    <w:rsid w:val="00AA1E8A"/>
    <w:rsid w:val="00AB0D43"/>
    <w:rsid w:val="00AB116A"/>
    <w:rsid w:val="00AB5322"/>
    <w:rsid w:val="00AB7FA2"/>
    <w:rsid w:val="00AC0463"/>
    <w:rsid w:val="00AC094D"/>
    <w:rsid w:val="00AC3B22"/>
    <w:rsid w:val="00AC5035"/>
    <w:rsid w:val="00AC55C0"/>
    <w:rsid w:val="00AC5F33"/>
    <w:rsid w:val="00AC60AC"/>
    <w:rsid w:val="00AC6C5F"/>
    <w:rsid w:val="00AD07EB"/>
    <w:rsid w:val="00AD1C70"/>
    <w:rsid w:val="00AD4EFA"/>
    <w:rsid w:val="00AD5F40"/>
    <w:rsid w:val="00AD6F1E"/>
    <w:rsid w:val="00AE0315"/>
    <w:rsid w:val="00AE03F1"/>
    <w:rsid w:val="00AE1FAC"/>
    <w:rsid w:val="00AE592C"/>
    <w:rsid w:val="00AE5D83"/>
    <w:rsid w:val="00AE70D0"/>
    <w:rsid w:val="00AF0EDD"/>
    <w:rsid w:val="00AF1DF9"/>
    <w:rsid w:val="00AF397B"/>
    <w:rsid w:val="00AF3E03"/>
    <w:rsid w:val="00AF4A4E"/>
    <w:rsid w:val="00AF6586"/>
    <w:rsid w:val="00B1014F"/>
    <w:rsid w:val="00B1124C"/>
    <w:rsid w:val="00B11658"/>
    <w:rsid w:val="00B139CC"/>
    <w:rsid w:val="00B13B7F"/>
    <w:rsid w:val="00B13E79"/>
    <w:rsid w:val="00B21CFB"/>
    <w:rsid w:val="00B22F76"/>
    <w:rsid w:val="00B238CA"/>
    <w:rsid w:val="00B247A0"/>
    <w:rsid w:val="00B310E4"/>
    <w:rsid w:val="00B32327"/>
    <w:rsid w:val="00B331A4"/>
    <w:rsid w:val="00B363F7"/>
    <w:rsid w:val="00B37968"/>
    <w:rsid w:val="00B37BE4"/>
    <w:rsid w:val="00B41A22"/>
    <w:rsid w:val="00B42667"/>
    <w:rsid w:val="00B47165"/>
    <w:rsid w:val="00B51754"/>
    <w:rsid w:val="00B52DD2"/>
    <w:rsid w:val="00B54B5B"/>
    <w:rsid w:val="00B57233"/>
    <w:rsid w:val="00B576D5"/>
    <w:rsid w:val="00B60460"/>
    <w:rsid w:val="00B608F9"/>
    <w:rsid w:val="00B621C5"/>
    <w:rsid w:val="00B638CF"/>
    <w:rsid w:val="00B64898"/>
    <w:rsid w:val="00B6633B"/>
    <w:rsid w:val="00B715CE"/>
    <w:rsid w:val="00B71B17"/>
    <w:rsid w:val="00B723C6"/>
    <w:rsid w:val="00B7724B"/>
    <w:rsid w:val="00B82F44"/>
    <w:rsid w:val="00B83F77"/>
    <w:rsid w:val="00B85181"/>
    <w:rsid w:val="00B854F2"/>
    <w:rsid w:val="00B86DF9"/>
    <w:rsid w:val="00B86E40"/>
    <w:rsid w:val="00B901A7"/>
    <w:rsid w:val="00B90BCE"/>
    <w:rsid w:val="00B9146D"/>
    <w:rsid w:val="00B94968"/>
    <w:rsid w:val="00B95AF4"/>
    <w:rsid w:val="00B96323"/>
    <w:rsid w:val="00BA0D73"/>
    <w:rsid w:val="00BA3015"/>
    <w:rsid w:val="00BA7FC6"/>
    <w:rsid w:val="00BB15B0"/>
    <w:rsid w:val="00BB3726"/>
    <w:rsid w:val="00BB3A97"/>
    <w:rsid w:val="00BB46A9"/>
    <w:rsid w:val="00BB5372"/>
    <w:rsid w:val="00BB5B86"/>
    <w:rsid w:val="00BB7A00"/>
    <w:rsid w:val="00BC543D"/>
    <w:rsid w:val="00BC713F"/>
    <w:rsid w:val="00BD1FC3"/>
    <w:rsid w:val="00BD3168"/>
    <w:rsid w:val="00BE2C6C"/>
    <w:rsid w:val="00BE5041"/>
    <w:rsid w:val="00BE513D"/>
    <w:rsid w:val="00BE5F61"/>
    <w:rsid w:val="00BF13E8"/>
    <w:rsid w:val="00C012BC"/>
    <w:rsid w:val="00C01D9B"/>
    <w:rsid w:val="00C12E2E"/>
    <w:rsid w:val="00C148DE"/>
    <w:rsid w:val="00C153D7"/>
    <w:rsid w:val="00C15D5F"/>
    <w:rsid w:val="00C22716"/>
    <w:rsid w:val="00C23669"/>
    <w:rsid w:val="00C2631C"/>
    <w:rsid w:val="00C267C2"/>
    <w:rsid w:val="00C311FE"/>
    <w:rsid w:val="00C3335D"/>
    <w:rsid w:val="00C33AA5"/>
    <w:rsid w:val="00C34610"/>
    <w:rsid w:val="00C35CAD"/>
    <w:rsid w:val="00C4050A"/>
    <w:rsid w:val="00C456B5"/>
    <w:rsid w:val="00C46B59"/>
    <w:rsid w:val="00C47078"/>
    <w:rsid w:val="00C47DAF"/>
    <w:rsid w:val="00C5058E"/>
    <w:rsid w:val="00C5176F"/>
    <w:rsid w:val="00C51929"/>
    <w:rsid w:val="00C56454"/>
    <w:rsid w:val="00C57059"/>
    <w:rsid w:val="00C57183"/>
    <w:rsid w:val="00C611E8"/>
    <w:rsid w:val="00C615DD"/>
    <w:rsid w:val="00C65D4D"/>
    <w:rsid w:val="00C65DD0"/>
    <w:rsid w:val="00C66A56"/>
    <w:rsid w:val="00C66BD2"/>
    <w:rsid w:val="00C67485"/>
    <w:rsid w:val="00C711E4"/>
    <w:rsid w:val="00C75778"/>
    <w:rsid w:val="00C76AF9"/>
    <w:rsid w:val="00C82469"/>
    <w:rsid w:val="00C83F69"/>
    <w:rsid w:val="00C845C4"/>
    <w:rsid w:val="00C84B73"/>
    <w:rsid w:val="00C84BA1"/>
    <w:rsid w:val="00C850CA"/>
    <w:rsid w:val="00C85846"/>
    <w:rsid w:val="00C874B1"/>
    <w:rsid w:val="00C87B0F"/>
    <w:rsid w:val="00C9040A"/>
    <w:rsid w:val="00C94BD5"/>
    <w:rsid w:val="00C94E43"/>
    <w:rsid w:val="00C957EC"/>
    <w:rsid w:val="00C95ED0"/>
    <w:rsid w:val="00C96058"/>
    <w:rsid w:val="00C96D1B"/>
    <w:rsid w:val="00C978A3"/>
    <w:rsid w:val="00CA23FE"/>
    <w:rsid w:val="00CB09D0"/>
    <w:rsid w:val="00CB3D30"/>
    <w:rsid w:val="00CC099F"/>
    <w:rsid w:val="00CC17AF"/>
    <w:rsid w:val="00CC3ECF"/>
    <w:rsid w:val="00CD0ECD"/>
    <w:rsid w:val="00CD2347"/>
    <w:rsid w:val="00CD30C4"/>
    <w:rsid w:val="00CD313F"/>
    <w:rsid w:val="00CD40BF"/>
    <w:rsid w:val="00CD4D66"/>
    <w:rsid w:val="00CD6426"/>
    <w:rsid w:val="00CD6774"/>
    <w:rsid w:val="00CE1D9E"/>
    <w:rsid w:val="00CE236E"/>
    <w:rsid w:val="00CE775C"/>
    <w:rsid w:val="00CF03D5"/>
    <w:rsid w:val="00CF1486"/>
    <w:rsid w:val="00CF3619"/>
    <w:rsid w:val="00CF3809"/>
    <w:rsid w:val="00CF41C3"/>
    <w:rsid w:val="00CF6C5F"/>
    <w:rsid w:val="00D00993"/>
    <w:rsid w:val="00D0467C"/>
    <w:rsid w:val="00D04C2B"/>
    <w:rsid w:val="00D102E7"/>
    <w:rsid w:val="00D117FB"/>
    <w:rsid w:val="00D12A98"/>
    <w:rsid w:val="00D13F65"/>
    <w:rsid w:val="00D1411B"/>
    <w:rsid w:val="00D162FC"/>
    <w:rsid w:val="00D2506B"/>
    <w:rsid w:val="00D27788"/>
    <w:rsid w:val="00D32E9D"/>
    <w:rsid w:val="00D3418E"/>
    <w:rsid w:val="00D36785"/>
    <w:rsid w:val="00D377BA"/>
    <w:rsid w:val="00D40CA6"/>
    <w:rsid w:val="00D40F03"/>
    <w:rsid w:val="00D43896"/>
    <w:rsid w:val="00D44817"/>
    <w:rsid w:val="00D508BB"/>
    <w:rsid w:val="00D50CAF"/>
    <w:rsid w:val="00D52283"/>
    <w:rsid w:val="00D52DEF"/>
    <w:rsid w:val="00D52EEC"/>
    <w:rsid w:val="00D53A22"/>
    <w:rsid w:val="00D56616"/>
    <w:rsid w:val="00D56DAF"/>
    <w:rsid w:val="00D57F98"/>
    <w:rsid w:val="00D67338"/>
    <w:rsid w:val="00D7215A"/>
    <w:rsid w:val="00D72202"/>
    <w:rsid w:val="00D73EAE"/>
    <w:rsid w:val="00D749FA"/>
    <w:rsid w:val="00D7732F"/>
    <w:rsid w:val="00D805FE"/>
    <w:rsid w:val="00D80DD0"/>
    <w:rsid w:val="00D904F1"/>
    <w:rsid w:val="00D90ECC"/>
    <w:rsid w:val="00D91492"/>
    <w:rsid w:val="00D9149F"/>
    <w:rsid w:val="00D9354A"/>
    <w:rsid w:val="00D96B5D"/>
    <w:rsid w:val="00D978E5"/>
    <w:rsid w:val="00DA0192"/>
    <w:rsid w:val="00DA0F79"/>
    <w:rsid w:val="00DA1DD3"/>
    <w:rsid w:val="00DA28B6"/>
    <w:rsid w:val="00DA3B66"/>
    <w:rsid w:val="00DA5489"/>
    <w:rsid w:val="00DA6A76"/>
    <w:rsid w:val="00DB2168"/>
    <w:rsid w:val="00DB44B9"/>
    <w:rsid w:val="00DB6BFC"/>
    <w:rsid w:val="00DB7417"/>
    <w:rsid w:val="00DC09DB"/>
    <w:rsid w:val="00DC15D8"/>
    <w:rsid w:val="00DC2997"/>
    <w:rsid w:val="00DC2F6B"/>
    <w:rsid w:val="00DD2B35"/>
    <w:rsid w:val="00DD6861"/>
    <w:rsid w:val="00DD7ABC"/>
    <w:rsid w:val="00DE10BE"/>
    <w:rsid w:val="00DE1D8D"/>
    <w:rsid w:val="00DE2AB2"/>
    <w:rsid w:val="00DE6CF4"/>
    <w:rsid w:val="00DE6DDC"/>
    <w:rsid w:val="00DE7DF3"/>
    <w:rsid w:val="00DF0CF1"/>
    <w:rsid w:val="00DF584D"/>
    <w:rsid w:val="00E04E72"/>
    <w:rsid w:val="00E05C2D"/>
    <w:rsid w:val="00E0710F"/>
    <w:rsid w:val="00E12855"/>
    <w:rsid w:val="00E1316B"/>
    <w:rsid w:val="00E14362"/>
    <w:rsid w:val="00E151E4"/>
    <w:rsid w:val="00E16D5E"/>
    <w:rsid w:val="00E172B7"/>
    <w:rsid w:val="00E21C4F"/>
    <w:rsid w:val="00E23BE2"/>
    <w:rsid w:val="00E24409"/>
    <w:rsid w:val="00E25E92"/>
    <w:rsid w:val="00E325EA"/>
    <w:rsid w:val="00E33595"/>
    <w:rsid w:val="00E40314"/>
    <w:rsid w:val="00E44510"/>
    <w:rsid w:val="00E4681E"/>
    <w:rsid w:val="00E46C7F"/>
    <w:rsid w:val="00E50016"/>
    <w:rsid w:val="00E5105A"/>
    <w:rsid w:val="00E51DB7"/>
    <w:rsid w:val="00E54353"/>
    <w:rsid w:val="00E5561F"/>
    <w:rsid w:val="00E5787D"/>
    <w:rsid w:val="00E63F18"/>
    <w:rsid w:val="00E66A89"/>
    <w:rsid w:val="00E718FB"/>
    <w:rsid w:val="00E75541"/>
    <w:rsid w:val="00E771D8"/>
    <w:rsid w:val="00E800B3"/>
    <w:rsid w:val="00E810B3"/>
    <w:rsid w:val="00E85ED4"/>
    <w:rsid w:val="00E91560"/>
    <w:rsid w:val="00E91C1E"/>
    <w:rsid w:val="00E93183"/>
    <w:rsid w:val="00E95B76"/>
    <w:rsid w:val="00E95EB9"/>
    <w:rsid w:val="00E963A4"/>
    <w:rsid w:val="00E96A69"/>
    <w:rsid w:val="00E96B0D"/>
    <w:rsid w:val="00E97974"/>
    <w:rsid w:val="00E97C2C"/>
    <w:rsid w:val="00EA0D7E"/>
    <w:rsid w:val="00EA15DD"/>
    <w:rsid w:val="00EA4673"/>
    <w:rsid w:val="00EA58C3"/>
    <w:rsid w:val="00EB62E5"/>
    <w:rsid w:val="00EC0242"/>
    <w:rsid w:val="00EC41D7"/>
    <w:rsid w:val="00ED305A"/>
    <w:rsid w:val="00ED306E"/>
    <w:rsid w:val="00ED38A6"/>
    <w:rsid w:val="00ED4319"/>
    <w:rsid w:val="00ED65A7"/>
    <w:rsid w:val="00ED7412"/>
    <w:rsid w:val="00EE236B"/>
    <w:rsid w:val="00EE4E29"/>
    <w:rsid w:val="00EF2EE9"/>
    <w:rsid w:val="00EF2F0C"/>
    <w:rsid w:val="00EF3FD2"/>
    <w:rsid w:val="00EF613B"/>
    <w:rsid w:val="00EF6388"/>
    <w:rsid w:val="00F03339"/>
    <w:rsid w:val="00F034DF"/>
    <w:rsid w:val="00F07C29"/>
    <w:rsid w:val="00F130DD"/>
    <w:rsid w:val="00F135CC"/>
    <w:rsid w:val="00F1594B"/>
    <w:rsid w:val="00F15E91"/>
    <w:rsid w:val="00F163B7"/>
    <w:rsid w:val="00F17049"/>
    <w:rsid w:val="00F215BF"/>
    <w:rsid w:val="00F2254D"/>
    <w:rsid w:val="00F23916"/>
    <w:rsid w:val="00F30D90"/>
    <w:rsid w:val="00F41094"/>
    <w:rsid w:val="00F418F2"/>
    <w:rsid w:val="00F4246E"/>
    <w:rsid w:val="00F4286D"/>
    <w:rsid w:val="00F43592"/>
    <w:rsid w:val="00F43E29"/>
    <w:rsid w:val="00F44668"/>
    <w:rsid w:val="00F44E8D"/>
    <w:rsid w:val="00F47056"/>
    <w:rsid w:val="00F4705E"/>
    <w:rsid w:val="00F55E23"/>
    <w:rsid w:val="00F636AD"/>
    <w:rsid w:val="00F64087"/>
    <w:rsid w:val="00F66105"/>
    <w:rsid w:val="00F66B25"/>
    <w:rsid w:val="00F67C1D"/>
    <w:rsid w:val="00F76FFF"/>
    <w:rsid w:val="00F81254"/>
    <w:rsid w:val="00F81C2F"/>
    <w:rsid w:val="00F9347E"/>
    <w:rsid w:val="00F966E2"/>
    <w:rsid w:val="00FA024F"/>
    <w:rsid w:val="00FA3457"/>
    <w:rsid w:val="00FA6711"/>
    <w:rsid w:val="00FB1980"/>
    <w:rsid w:val="00FB62FE"/>
    <w:rsid w:val="00FC195F"/>
    <w:rsid w:val="00FC26FD"/>
    <w:rsid w:val="00FC5805"/>
    <w:rsid w:val="00FC6533"/>
    <w:rsid w:val="00FC6E1F"/>
    <w:rsid w:val="00FC6F10"/>
    <w:rsid w:val="00FC7732"/>
    <w:rsid w:val="00FD001F"/>
    <w:rsid w:val="00FD1892"/>
    <w:rsid w:val="00FD198D"/>
    <w:rsid w:val="00FD3F7E"/>
    <w:rsid w:val="00FD4FF7"/>
    <w:rsid w:val="00FD5044"/>
    <w:rsid w:val="00FD67AC"/>
    <w:rsid w:val="00FD6D40"/>
    <w:rsid w:val="00FD7B04"/>
    <w:rsid w:val="00FF28A7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7E76FD-D87B-437B-BF98-D1E8AA78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3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1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7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56815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6815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556815"/>
    <w:pPr>
      <w:ind w:left="720"/>
      <w:contextualSpacing/>
    </w:pPr>
  </w:style>
  <w:style w:type="character" w:customStyle="1" w:styleId="FontStyle11">
    <w:name w:val="Font Style11"/>
    <w:rsid w:val="00556815"/>
    <w:rPr>
      <w:rFonts w:ascii="Impact" w:hAnsi="Impact" w:cs="Impact"/>
      <w:sz w:val="16"/>
      <w:szCs w:val="16"/>
    </w:rPr>
  </w:style>
  <w:style w:type="paragraph" w:customStyle="1" w:styleId="ConsPlusTitle">
    <w:name w:val="ConsPlusTitle"/>
    <w:rsid w:val="005568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rsid w:val="00556815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5568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5568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8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1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786C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886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867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11">
    <w:name w:val="Обычный1"/>
    <w:rsid w:val="00831357"/>
    <w:pPr>
      <w:widowControl w:val="0"/>
      <w:spacing w:before="28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 Spacing"/>
    <w:uiPriority w:val="1"/>
    <w:qFormat/>
    <w:rsid w:val="006A02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"/>
    <w:basedOn w:val="a"/>
    <w:rsid w:val="0084415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C9040A"/>
  </w:style>
  <w:style w:type="character" w:styleId="ab">
    <w:name w:val="FollowedHyperlink"/>
    <w:basedOn w:val="a0"/>
    <w:uiPriority w:val="99"/>
    <w:semiHidden/>
    <w:unhideWhenUsed/>
    <w:rsid w:val="008226BB"/>
    <w:rPr>
      <w:color w:val="800080"/>
      <w:u w:val="single"/>
    </w:rPr>
  </w:style>
  <w:style w:type="paragraph" w:customStyle="1" w:styleId="xl66">
    <w:name w:val="xl66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8226B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8226BB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226BB"/>
    <w:pP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1">
    <w:name w:val="xl71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226B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8226BB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2">
    <w:name w:val="xl82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8226BB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82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82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82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5">
    <w:name w:val="xl95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6">
    <w:name w:val="xl96"/>
    <w:basedOn w:val="a"/>
    <w:rsid w:val="0082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7">
    <w:name w:val="xl97"/>
    <w:basedOn w:val="a"/>
    <w:rsid w:val="0082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8">
    <w:name w:val="xl98"/>
    <w:basedOn w:val="a"/>
    <w:rsid w:val="0082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8226BB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0">
    <w:name w:val="xl100"/>
    <w:basedOn w:val="a"/>
    <w:rsid w:val="0082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1">
    <w:name w:val="xl101"/>
    <w:basedOn w:val="a"/>
    <w:rsid w:val="0082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2">
    <w:name w:val="xl102"/>
    <w:basedOn w:val="a"/>
    <w:rsid w:val="0082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BB7A0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B7A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B7A0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B7A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235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36FB-4ADE-42BC-AC2E-87EADB69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18</Pages>
  <Words>4091</Words>
  <Characters>23324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Парецкая Алла Владимировна</dc:creator>
  <cp:lastModifiedBy>Емельянова Светлана Валерьевна</cp:lastModifiedBy>
  <cp:revision>7</cp:revision>
  <cp:lastPrinted>2020-08-10T03:13:00Z</cp:lastPrinted>
  <dcterms:created xsi:type="dcterms:W3CDTF">2020-12-26T04:27:00Z</dcterms:created>
  <dcterms:modified xsi:type="dcterms:W3CDTF">2020-12-28T05:45:00Z</dcterms:modified>
</cp:coreProperties>
</file>